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19C9" w14:textId="77777777" w:rsidR="00E77600" w:rsidRPr="00F36722" w:rsidRDefault="000F4D20" w:rsidP="002C482B">
      <w:pPr>
        <w:pStyle w:val="Normlnweb"/>
        <w:adjustRightInd w:val="0"/>
        <w:snapToGrid w:val="0"/>
        <w:rPr>
          <w:rFonts w:ascii="calson pro" w:hAnsi="calson pro"/>
          <w:bCs/>
          <w:color w:val="0E101A"/>
          <w:szCs w:val="40"/>
        </w:rPr>
      </w:pPr>
      <w:r>
        <w:rPr>
          <w:rFonts w:ascii="calson pro" w:hAnsi="calson pro"/>
          <w:color w:val="0E101A"/>
        </w:rPr>
        <w:t xml:space="preserve">Christian Houge </w:t>
      </w:r>
    </w:p>
    <w:p w14:paraId="2F6BB807" w14:textId="07401BB1" w:rsidR="000F4D20" w:rsidRPr="00F36722" w:rsidRDefault="000F4D20" w:rsidP="002C482B">
      <w:pPr>
        <w:pStyle w:val="Normlnweb"/>
        <w:adjustRightInd w:val="0"/>
        <w:snapToGrid w:val="0"/>
        <w:rPr>
          <w:rFonts w:ascii="calson pro" w:hAnsi="calson pro"/>
          <w:bCs/>
          <w:color w:val="0E101A"/>
          <w:szCs w:val="40"/>
        </w:rPr>
      </w:pPr>
      <w:r>
        <w:rPr>
          <w:rFonts w:ascii="calson pro" w:hAnsi="calson pro"/>
          <w:color w:val="0E101A"/>
        </w:rPr>
        <w:t>(narozen v Oslu, 1972)</w:t>
      </w:r>
    </w:p>
    <w:p w14:paraId="7C5700A4" w14:textId="04EFAFDD" w:rsidR="00A92CEF" w:rsidRPr="00A92CEF" w:rsidRDefault="00A92CEF" w:rsidP="00A92CEF">
      <w:pPr>
        <w:pStyle w:val="Normlnweb"/>
        <w:adjustRightInd w:val="0"/>
        <w:snapToGrid w:val="0"/>
        <w:rPr>
          <w:rFonts w:ascii="calson pro" w:eastAsia="Times New Roman" w:hAnsi="calson pro"/>
          <w:color w:val="0E101A"/>
          <w:lang w:eastAsia="en-GB"/>
        </w:rPr>
      </w:pPr>
      <w:r w:rsidRPr="00A92CEF">
        <w:rPr>
          <w:rFonts w:ascii="calson pro" w:eastAsia="Times New Roman" w:hAnsi="calson pro"/>
          <w:color w:val="0E101A"/>
          <w:lang w:eastAsia="en-GB"/>
        </w:rPr>
        <w:t xml:space="preserve">Christian Houge žije v norském Oslu, fotografickému umění se věnuje </w:t>
      </w:r>
      <w:r w:rsidR="00E10D29">
        <w:rPr>
          <w:rFonts w:ascii="calson pro" w:eastAsia="Times New Roman" w:hAnsi="calson pro"/>
          <w:color w:val="0E101A"/>
          <w:lang w:eastAsia="en-GB"/>
        </w:rPr>
        <w:t>už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 více než dvacet let a stále </w:t>
      </w:r>
      <w:r w:rsidR="00E10D29">
        <w:rPr>
          <w:rFonts w:ascii="calson pro" w:eastAsia="Times New Roman" w:hAnsi="calson pro"/>
          <w:color w:val="0E101A"/>
          <w:lang w:eastAsia="en-GB"/>
        </w:rPr>
        <w:t>objevuje něco nového</w:t>
      </w:r>
      <w:r w:rsidRPr="00A92CEF">
        <w:rPr>
          <w:rFonts w:ascii="calson pro" w:eastAsia="Times New Roman" w:hAnsi="calson pro"/>
          <w:color w:val="0E101A"/>
          <w:lang w:eastAsia="en-GB"/>
        </w:rPr>
        <w:t>. Tématem</w:t>
      </w:r>
      <w:r>
        <w:rPr>
          <w:rFonts w:ascii="calson pro" w:eastAsia="Times New Roman" w:hAnsi="calson pro"/>
          <w:color w:val="0E101A"/>
          <w:lang w:eastAsia="en-GB"/>
        </w:rPr>
        <w:t xml:space="preserve"> 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jeho tvorby </w:t>
      </w:r>
      <w:r>
        <w:rPr>
          <w:rFonts w:ascii="calson pro" w:eastAsia="Times New Roman" w:hAnsi="calson pro"/>
          <w:color w:val="0E101A"/>
          <w:lang w:eastAsia="en-GB"/>
        </w:rPr>
        <w:t>je z</w:t>
      </w:r>
      <w:r w:rsidRPr="00A92CEF">
        <w:rPr>
          <w:rFonts w:ascii="calson pro" w:eastAsia="Times New Roman" w:hAnsi="calson pro"/>
          <w:color w:val="0E101A"/>
          <w:lang w:eastAsia="en-GB"/>
        </w:rPr>
        <w:t>koumání vztahu mezi člověkem a přírodou</w:t>
      </w:r>
      <w:r w:rsidR="00AC73E1">
        <w:rPr>
          <w:rFonts w:ascii="calson pro" w:eastAsia="Times New Roman" w:hAnsi="calson pro"/>
          <w:color w:val="0E101A"/>
          <w:lang w:eastAsia="en-GB"/>
        </w:rPr>
        <w:t xml:space="preserve"> a z</w:t>
      </w:r>
      <w:r w:rsidR="00E10D29">
        <w:rPr>
          <w:rFonts w:ascii="calson pro" w:eastAsia="Times New Roman" w:hAnsi="calson pro"/>
          <w:color w:val="0E101A"/>
          <w:lang w:eastAsia="en-GB"/>
        </w:rPr>
        <w:t xml:space="preserve">abývá se přitom lidským údělem i </w:t>
      </w:r>
      <w:r w:rsidR="00D16AD0">
        <w:rPr>
          <w:rFonts w:ascii="calson pro" w:eastAsia="Times New Roman" w:hAnsi="calson pro"/>
          <w:color w:val="0E101A"/>
          <w:lang w:eastAsia="en-GB"/>
        </w:rPr>
        <w:t xml:space="preserve">tématy, jež se vynořují </w:t>
      </w:r>
      <w:r w:rsidR="00AC73E1">
        <w:rPr>
          <w:rFonts w:ascii="calson pro" w:eastAsia="Times New Roman" w:hAnsi="calson pro"/>
          <w:color w:val="0E101A"/>
          <w:lang w:eastAsia="en-GB"/>
        </w:rPr>
        <w:t>opakovaně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, </w:t>
      </w:r>
      <w:r w:rsidR="00E10D29">
        <w:rPr>
          <w:rFonts w:ascii="calson pro" w:eastAsia="Times New Roman" w:hAnsi="calson pro"/>
          <w:color w:val="0E101A"/>
          <w:lang w:eastAsia="en-GB"/>
        </w:rPr>
        <w:t xml:space="preserve">například 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dopady </w:t>
      </w:r>
      <w:r w:rsidR="00E10D29">
        <w:rPr>
          <w:rFonts w:ascii="calson pro" w:eastAsia="Times New Roman" w:hAnsi="calson pro"/>
          <w:color w:val="0E101A"/>
          <w:lang w:eastAsia="en-GB"/>
        </w:rPr>
        <w:t>činnosti</w:t>
      </w:r>
      <w:r w:rsidR="00D16AD0">
        <w:rPr>
          <w:rFonts w:ascii="calson pro" w:eastAsia="Times New Roman" w:hAnsi="calson pro"/>
          <w:color w:val="0E101A"/>
          <w:lang w:eastAsia="en-GB"/>
        </w:rPr>
        <w:t xml:space="preserve"> člověka na</w:t>
      </w:r>
      <w:r w:rsidR="00E10D29">
        <w:rPr>
          <w:rFonts w:ascii="calson pro" w:eastAsia="Times New Roman" w:hAnsi="calson pro"/>
          <w:color w:val="0E101A"/>
          <w:lang w:eastAsia="en-GB"/>
        </w:rPr>
        <w:t xml:space="preserve"> </w:t>
      </w:r>
      <w:r w:rsidRPr="00A92CEF">
        <w:rPr>
          <w:rFonts w:ascii="calson pro" w:eastAsia="Times New Roman" w:hAnsi="calson pro"/>
          <w:color w:val="0E101A"/>
          <w:lang w:eastAsia="en-GB"/>
        </w:rPr>
        <w:t>životní prostředí v éře antropocénu, identit</w:t>
      </w:r>
      <w:r w:rsidR="00E10D29">
        <w:rPr>
          <w:rFonts w:ascii="calson pro" w:eastAsia="Times New Roman" w:hAnsi="calson pro"/>
          <w:color w:val="0E101A"/>
          <w:lang w:eastAsia="en-GB"/>
        </w:rPr>
        <w:t>ou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 a smrt</w:t>
      </w:r>
      <w:r w:rsidR="00E10D29">
        <w:rPr>
          <w:rFonts w:ascii="calson pro" w:eastAsia="Times New Roman" w:hAnsi="calson pro"/>
          <w:color w:val="0E101A"/>
          <w:lang w:eastAsia="en-GB"/>
        </w:rPr>
        <w:t>í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. Často staví do protikladu vizuální estetiku </w:t>
      </w:r>
      <w:r w:rsidR="00F5013D">
        <w:rPr>
          <w:rFonts w:ascii="calson pro" w:eastAsia="Times New Roman" w:hAnsi="calson pro"/>
          <w:color w:val="0E101A"/>
          <w:lang w:eastAsia="en-GB"/>
        </w:rPr>
        <w:t xml:space="preserve">a skrytě </w:t>
      </w:r>
      <w:r w:rsidR="00D16AD0">
        <w:rPr>
          <w:rFonts w:ascii="calson pro" w:eastAsia="Times New Roman" w:hAnsi="calson pro"/>
          <w:color w:val="0E101A"/>
          <w:lang w:eastAsia="en-GB"/>
        </w:rPr>
        <w:t>vyjádřené</w:t>
      </w:r>
      <w:r w:rsidR="00F5013D">
        <w:rPr>
          <w:rFonts w:ascii="calson pro" w:eastAsia="Times New Roman" w:hAnsi="calson pro"/>
          <w:color w:val="0E101A"/>
          <w:lang w:eastAsia="en-GB"/>
        </w:rPr>
        <w:t xml:space="preserve"> 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znepokojení, </w:t>
      </w:r>
      <w:r w:rsidR="00F5013D">
        <w:rPr>
          <w:rFonts w:ascii="calson pro" w:eastAsia="Times New Roman" w:hAnsi="calson pro"/>
          <w:color w:val="0E101A"/>
          <w:lang w:eastAsia="en-GB"/>
        </w:rPr>
        <w:t>což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 v divákovi vyvolává kognitivní disonanci, vybízí </w:t>
      </w:r>
      <w:r w:rsidR="00D16AD0">
        <w:rPr>
          <w:rFonts w:ascii="calson pro" w:eastAsia="Times New Roman" w:hAnsi="calson pro"/>
          <w:color w:val="0E101A"/>
          <w:lang w:eastAsia="en-GB"/>
        </w:rPr>
        <w:t xml:space="preserve">ho 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ke zkoumání osobních </w:t>
      </w:r>
      <w:r w:rsidR="00F5013D">
        <w:rPr>
          <w:rFonts w:ascii="calson pro" w:eastAsia="Times New Roman" w:hAnsi="calson pro"/>
          <w:color w:val="0E101A"/>
          <w:lang w:eastAsia="en-GB"/>
        </w:rPr>
        <w:t>zkušeností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 a </w:t>
      </w:r>
      <w:r w:rsidR="00D16AD0">
        <w:rPr>
          <w:rFonts w:ascii="calson pro" w:eastAsia="Times New Roman" w:hAnsi="calson pro"/>
          <w:color w:val="0E101A"/>
          <w:lang w:eastAsia="en-GB"/>
        </w:rPr>
        <w:t xml:space="preserve">umožňuje mu více proniknout </w:t>
      </w:r>
      <w:r w:rsidR="00E10D29">
        <w:rPr>
          <w:rFonts w:ascii="calson pro" w:eastAsia="Times New Roman" w:hAnsi="calson pro"/>
          <w:color w:val="0E101A"/>
          <w:lang w:eastAsia="en-GB"/>
        </w:rPr>
        <w:t>do podstaty věcí</w:t>
      </w:r>
      <w:r w:rsidRPr="00A92CEF">
        <w:rPr>
          <w:rFonts w:ascii="calson pro" w:eastAsia="Times New Roman" w:hAnsi="calson pro"/>
          <w:color w:val="0E101A"/>
          <w:lang w:eastAsia="en-GB"/>
        </w:rPr>
        <w:t>.</w:t>
      </w:r>
    </w:p>
    <w:p w14:paraId="63B656A6" w14:textId="230797DA" w:rsidR="00A92CEF" w:rsidRPr="00A92CEF" w:rsidRDefault="00F5013D" w:rsidP="00A92CEF">
      <w:pPr>
        <w:pStyle w:val="Normlnweb"/>
        <w:adjustRightInd w:val="0"/>
        <w:snapToGrid w:val="0"/>
        <w:rPr>
          <w:rFonts w:ascii="calson pro" w:eastAsia="Times New Roman" w:hAnsi="calson pro"/>
          <w:color w:val="0E101A"/>
          <w:lang w:eastAsia="en-GB"/>
        </w:rPr>
      </w:pPr>
      <w:r>
        <w:rPr>
          <w:rFonts w:ascii="calson pro" w:eastAsia="Times New Roman" w:hAnsi="calson pro"/>
          <w:color w:val="0E101A"/>
          <w:lang w:eastAsia="en-GB"/>
        </w:rPr>
        <w:t>N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a </w:t>
      </w:r>
      <w:r>
        <w:rPr>
          <w:rFonts w:ascii="calson pro" w:eastAsia="Times New Roman" w:hAnsi="calson pro"/>
          <w:color w:val="0E101A"/>
          <w:lang w:eastAsia="en-GB"/>
        </w:rPr>
        <w:t>cyklu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a performancích </w:t>
      </w:r>
      <w:r w:rsidR="00A92CEF" w:rsidRPr="00F5013D">
        <w:rPr>
          <w:rFonts w:ascii="calson pro" w:eastAsia="Times New Roman" w:hAnsi="calson pro"/>
          <w:i/>
          <w:iCs/>
          <w:color w:val="0E101A"/>
          <w:lang w:eastAsia="en-GB"/>
        </w:rPr>
        <w:t>Vanitas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začal </w:t>
      </w:r>
      <w:r w:rsidR="006D4688">
        <w:rPr>
          <w:rFonts w:ascii="calson pro" w:hAnsi="calson pro"/>
          <w:color w:val="0E101A"/>
        </w:rPr>
        <w:t xml:space="preserve">Christian Houge 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pracovat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v roce 2019</w:t>
      </w:r>
      <w:r w:rsidR="006D4688">
        <w:rPr>
          <w:rFonts w:ascii="calson pro" w:eastAsia="Times New Roman" w:hAnsi="calson pro"/>
          <w:color w:val="0E101A"/>
          <w:lang w:eastAsia="en-GB"/>
        </w:rPr>
        <w:t>,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AC73E1">
        <w:rPr>
          <w:rFonts w:ascii="calson pro" w:eastAsia="Times New Roman" w:hAnsi="calson pro"/>
          <w:color w:val="0E101A"/>
          <w:lang w:eastAsia="en-GB"/>
        </w:rPr>
        <w:t xml:space="preserve">tedy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poté, co </w:t>
      </w:r>
      <w:r>
        <w:rPr>
          <w:rFonts w:ascii="calson pro" w:eastAsia="Times New Roman" w:hAnsi="calson pro"/>
          <w:color w:val="0E101A"/>
          <w:lang w:eastAsia="en-GB"/>
        </w:rPr>
        <w:t>s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končil </w:t>
      </w:r>
      <w:r>
        <w:rPr>
          <w:rFonts w:ascii="calson pro" w:eastAsia="Times New Roman" w:hAnsi="calson pro"/>
          <w:color w:val="0E101A"/>
          <w:lang w:eastAsia="en-GB"/>
        </w:rPr>
        <w:t>s 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rituální</w:t>
      </w:r>
      <w:r>
        <w:rPr>
          <w:rFonts w:ascii="calson pro" w:eastAsia="Times New Roman" w:hAnsi="calson pro"/>
          <w:color w:val="0E101A"/>
          <w:lang w:eastAsia="en-GB"/>
        </w:rPr>
        <w:t xml:space="preserve">m spalováním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trofejních zvířat pro </w:t>
      </w:r>
      <w:r>
        <w:rPr>
          <w:rFonts w:ascii="calson pro" w:eastAsia="Times New Roman" w:hAnsi="calson pro"/>
          <w:color w:val="0E101A"/>
          <w:lang w:eastAsia="en-GB"/>
        </w:rPr>
        <w:t>cyklus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A92CEF" w:rsidRPr="00F5013D">
        <w:rPr>
          <w:rFonts w:ascii="calson pro" w:eastAsia="Times New Roman" w:hAnsi="calson pro"/>
          <w:i/>
          <w:iCs/>
          <w:color w:val="0E101A"/>
          <w:lang w:eastAsia="en-GB"/>
        </w:rPr>
        <w:t>Residence of Impermanence</w:t>
      </w:r>
      <w:r>
        <w:rPr>
          <w:rFonts w:ascii="calson pro" w:eastAsia="Times New Roman" w:hAnsi="calson pro"/>
          <w:i/>
          <w:iCs/>
          <w:color w:val="0E101A"/>
          <w:lang w:eastAsia="en-GB"/>
        </w:rPr>
        <w:t xml:space="preserve"> </w:t>
      </w:r>
      <w:r>
        <w:rPr>
          <w:rFonts w:ascii="calson pro" w:eastAsia="Times New Roman" w:hAnsi="calson pro"/>
          <w:color w:val="0E101A"/>
          <w:lang w:eastAsia="en-GB"/>
        </w:rPr>
        <w:t>(Pomíjiv</w:t>
      </w:r>
      <w:r w:rsidR="00434DB8">
        <w:rPr>
          <w:rFonts w:ascii="calson pro" w:eastAsia="Times New Roman" w:hAnsi="calson pro"/>
          <w:color w:val="0E101A"/>
          <w:lang w:eastAsia="en-GB"/>
        </w:rPr>
        <w:t>é bydliště</w:t>
      </w:r>
      <w:r>
        <w:rPr>
          <w:rFonts w:ascii="calson pro" w:eastAsia="Times New Roman" w:hAnsi="calson pro"/>
          <w:color w:val="0E101A"/>
          <w:lang w:eastAsia="en-GB"/>
        </w:rPr>
        <w:t>)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. </w:t>
      </w:r>
      <w:r w:rsidR="00AC73E1">
        <w:rPr>
          <w:rFonts w:ascii="calson pro" w:eastAsia="Times New Roman" w:hAnsi="calson pro"/>
          <w:color w:val="0E101A"/>
          <w:lang w:eastAsia="en-GB"/>
        </w:rPr>
        <w:t>Po č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tyř</w:t>
      </w:r>
      <w:r w:rsidR="006D4688">
        <w:rPr>
          <w:rFonts w:ascii="calson pro" w:eastAsia="Times New Roman" w:hAnsi="calson pro"/>
          <w:color w:val="0E101A"/>
          <w:lang w:eastAsia="en-GB"/>
        </w:rPr>
        <w:t xml:space="preserve">i </w:t>
      </w:r>
      <w:r w:rsidR="00AC73E1">
        <w:rPr>
          <w:rFonts w:ascii="calson pro" w:eastAsia="Times New Roman" w:hAnsi="calson pro"/>
          <w:color w:val="0E101A"/>
          <w:lang w:eastAsia="en-GB"/>
        </w:rPr>
        <w:t xml:space="preserve">předešlé </w:t>
      </w:r>
      <w:r w:rsidR="006D4688">
        <w:rPr>
          <w:rFonts w:ascii="calson pro" w:eastAsia="Times New Roman" w:hAnsi="calson pro"/>
          <w:color w:val="0E101A"/>
          <w:lang w:eastAsia="en-GB"/>
        </w:rPr>
        <w:t>roky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shromažďoval vzácné lidské lebky používané </w:t>
      </w:r>
      <w:r>
        <w:rPr>
          <w:rFonts w:ascii="calson pro" w:eastAsia="Times New Roman" w:hAnsi="calson pro"/>
          <w:color w:val="0E101A"/>
          <w:lang w:eastAsia="en-GB"/>
        </w:rPr>
        <w:t>v</w:t>
      </w:r>
      <w:r w:rsidR="006D4688">
        <w:rPr>
          <w:rFonts w:ascii="calson pro" w:eastAsia="Times New Roman" w:hAnsi="calson pro"/>
          <w:color w:val="0E101A"/>
          <w:lang w:eastAsia="en-GB"/>
        </w:rPr>
        <w:t> 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lékařsk</w:t>
      </w:r>
      <w:r>
        <w:rPr>
          <w:rFonts w:ascii="calson pro" w:eastAsia="Times New Roman" w:hAnsi="calson pro"/>
          <w:color w:val="0E101A"/>
          <w:lang w:eastAsia="en-GB"/>
        </w:rPr>
        <w:t>é</w:t>
      </w:r>
      <w:r w:rsidR="006D4688">
        <w:rPr>
          <w:rFonts w:ascii="calson pro" w:eastAsia="Times New Roman" w:hAnsi="calson pro"/>
          <w:color w:val="0E101A"/>
          <w:lang w:eastAsia="en-GB"/>
        </w:rPr>
        <w:t>m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výzkum</w:t>
      </w:r>
      <w:r>
        <w:rPr>
          <w:rFonts w:ascii="calson pro" w:eastAsia="Times New Roman" w:hAnsi="calson pro"/>
          <w:color w:val="0E101A"/>
          <w:lang w:eastAsia="en-GB"/>
        </w:rPr>
        <w:t>u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, </w:t>
      </w:r>
      <w:r w:rsidR="006D4688">
        <w:rPr>
          <w:rFonts w:ascii="calson pro" w:eastAsia="Times New Roman" w:hAnsi="calson pro"/>
          <w:color w:val="0E101A"/>
          <w:lang w:eastAsia="en-GB"/>
        </w:rPr>
        <w:t xml:space="preserve">a ty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pak </w:t>
      </w:r>
      <w:r>
        <w:rPr>
          <w:rFonts w:ascii="calson pro" w:eastAsia="Times New Roman" w:hAnsi="calson pro"/>
          <w:color w:val="0E101A"/>
          <w:lang w:eastAsia="en-GB"/>
        </w:rPr>
        <w:t>s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pálil v detailně propracovaných klasických zátiších </w:t>
      </w:r>
      <w:r>
        <w:rPr>
          <w:rFonts w:ascii="calson pro" w:eastAsia="Times New Roman" w:hAnsi="calson pro"/>
          <w:color w:val="0E101A"/>
          <w:lang w:eastAsia="en-GB"/>
        </w:rPr>
        <w:t>typu „vanitas“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inspirovan</w:t>
      </w:r>
      <w:r>
        <w:rPr>
          <w:rFonts w:ascii="calson pro" w:eastAsia="Times New Roman" w:hAnsi="calson pro"/>
          <w:color w:val="0E101A"/>
          <w:lang w:eastAsia="en-GB"/>
        </w:rPr>
        <w:t>ých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holandskými mistry </w:t>
      </w:r>
      <w:r>
        <w:rPr>
          <w:rFonts w:ascii="calson pro" w:eastAsia="Times New Roman" w:hAnsi="calson pro"/>
          <w:color w:val="0E101A"/>
          <w:lang w:eastAsia="en-GB"/>
        </w:rPr>
        <w:t>šestnáctého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století. </w:t>
      </w:r>
      <w:r w:rsidR="00AC73E1">
        <w:rPr>
          <w:rFonts w:ascii="calson pro" w:eastAsia="Times New Roman" w:hAnsi="calson pro"/>
          <w:color w:val="0E101A"/>
          <w:lang w:eastAsia="en-GB"/>
        </w:rPr>
        <w:t>J</w:t>
      </w:r>
      <w:r w:rsidR="008F1597">
        <w:rPr>
          <w:rFonts w:ascii="calson pro" w:eastAsia="Times New Roman" w:hAnsi="calson pro"/>
          <w:color w:val="0E101A"/>
          <w:lang w:eastAsia="en-GB"/>
        </w:rPr>
        <w:t>eho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katarzní </w:t>
      </w:r>
      <w:r>
        <w:rPr>
          <w:rFonts w:ascii="calson pro" w:eastAsia="Times New Roman" w:hAnsi="calson pro"/>
          <w:color w:val="0E101A"/>
          <w:lang w:eastAsia="en-GB"/>
        </w:rPr>
        <w:t xml:space="preserve">performance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evokuje pomíjivost života a marnost ži</w:t>
      </w:r>
      <w:r w:rsidR="006D4688">
        <w:rPr>
          <w:rFonts w:ascii="calson pro" w:eastAsia="Times New Roman" w:hAnsi="calson pro"/>
          <w:color w:val="0E101A"/>
          <w:lang w:eastAsia="en-GB"/>
        </w:rPr>
        <w:t>tí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 a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je meditací o lidském </w:t>
      </w:r>
      <w:r w:rsidR="008F1597">
        <w:rPr>
          <w:rFonts w:ascii="calson pro" w:eastAsia="Times New Roman" w:hAnsi="calson pro"/>
          <w:color w:val="0E101A"/>
          <w:lang w:eastAsia="en-GB"/>
        </w:rPr>
        <w:t>údělu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v kultuře, </w:t>
      </w:r>
      <w:r w:rsidR="008F1597">
        <w:rPr>
          <w:rFonts w:ascii="calson pro" w:eastAsia="Times New Roman" w:hAnsi="calson pro"/>
          <w:color w:val="0E101A"/>
          <w:lang w:eastAsia="en-GB"/>
        </w:rPr>
        <w:t>v</w:t>
      </w:r>
      <w:r w:rsidR="006D4688">
        <w:rPr>
          <w:rFonts w:ascii="calson pro" w:eastAsia="Times New Roman" w:hAnsi="calson pro"/>
          <w:color w:val="0E101A"/>
          <w:lang w:eastAsia="en-GB"/>
        </w:rPr>
        <w:t xml:space="preserve"> níž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 se ze smrti stalo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tabu. </w:t>
      </w:r>
      <w:r w:rsidR="008F1597">
        <w:rPr>
          <w:rFonts w:ascii="calson pro" w:eastAsia="Times New Roman" w:hAnsi="calson pro"/>
          <w:color w:val="0E101A"/>
          <w:lang w:eastAsia="en-GB"/>
        </w:rPr>
        <w:t>Hougeova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připomínka kontrastuje s</w:t>
      </w:r>
      <w:r w:rsidR="006D4688">
        <w:rPr>
          <w:rFonts w:ascii="calson pro" w:eastAsia="Times New Roman" w:hAnsi="calson pro"/>
          <w:color w:val="0E101A"/>
          <w:lang w:eastAsia="en-GB"/>
        </w:rPr>
        <w:t> 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naším sebepotvrzováním 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na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sociálních </w:t>
      </w:r>
      <w:r w:rsidR="008F1597">
        <w:rPr>
          <w:rFonts w:ascii="calson pro" w:eastAsia="Times New Roman" w:hAnsi="calson pro"/>
          <w:color w:val="0E101A"/>
          <w:lang w:eastAsia="en-GB"/>
        </w:rPr>
        <w:t>sítích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, 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jež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nás m</w:t>
      </w:r>
      <w:r w:rsidR="006D4688">
        <w:rPr>
          <w:rFonts w:ascii="calson pro" w:eastAsia="Times New Roman" w:hAnsi="calson pro"/>
          <w:color w:val="0E101A"/>
          <w:lang w:eastAsia="en-GB"/>
        </w:rPr>
        <w:t xml:space="preserve">ohou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poněkud odtrh</w:t>
      </w:r>
      <w:r w:rsidR="006D4688">
        <w:rPr>
          <w:rFonts w:ascii="calson pro" w:eastAsia="Times New Roman" w:hAnsi="calson pro"/>
          <w:color w:val="0E101A"/>
          <w:lang w:eastAsia="en-GB"/>
        </w:rPr>
        <w:t>ávat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od </w:t>
      </w:r>
      <w:r w:rsidR="008F1597">
        <w:rPr>
          <w:rFonts w:ascii="calson pro" w:eastAsia="Times New Roman" w:hAnsi="calson pro"/>
          <w:color w:val="0E101A"/>
          <w:lang w:eastAsia="en-GB"/>
        </w:rPr>
        <w:t>našeho vlastního nitra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. </w:t>
      </w:r>
      <w:r w:rsidR="008F1597">
        <w:rPr>
          <w:rFonts w:ascii="calson pro" w:eastAsia="Times New Roman" w:hAnsi="calson pro"/>
          <w:color w:val="0E101A"/>
          <w:lang w:eastAsia="en-GB"/>
        </w:rPr>
        <w:t>Jeho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zátiší 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vytvořená </w:t>
      </w:r>
      <w:r w:rsidR="006D4688" w:rsidRPr="00A92CEF">
        <w:rPr>
          <w:rFonts w:ascii="calson pro" w:eastAsia="Times New Roman" w:hAnsi="calson pro"/>
          <w:color w:val="0E101A"/>
          <w:lang w:eastAsia="en-GB"/>
        </w:rPr>
        <w:t>v</w:t>
      </w:r>
      <w:r w:rsidR="006D4688">
        <w:rPr>
          <w:rFonts w:ascii="calson pro" w:eastAsia="Times New Roman" w:hAnsi="calson pro"/>
          <w:color w:val="0E101A"/>
          <w:lang w:eastAsia="en-GB"/>
        </w:rPr>
        <w:t> </w:t>
      </w:r>
      <w:r w:rsidR="006D4688" w:rsidRPr="00A92CEF">
        <w:rPr>
          <w:rFonts w:ascii="calson pro" w:eastAsia="Times New Roman" w:hAnsi="calson pro"/>
          <w:color w:val="0E101A"/>
          <w:lang w:eastAsia="en-GB"/>
        </w:rPr>
        <w:t>tradici</w:t>
      </w:r>
      <w:r w:rsidR="006D4688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6D4688" w:rsidRPr="00F5013D">
        <w:rPr>
          <w:rFonts w:ascii="calson pro" w:eastAsia="Times New Roman" w:hAnsi="calson pro"/>
          <w:i/>
          <w:iCs/>
          <w:color w:val="0E101A"/>
          <w:lang w:eastAsia="en-GB"/>
        </w:rPr>
        <w:t>memento mori</w:t>
      </w:r>
      <w:r w:rsidR="006D4688" w:rsidRPr="00A92CEF">
        <w:rPr>
          <w:rFonts w:ascii="calson pro" w:eastAsia="Times New Roman" w:hAnsi="calson pro"/>
          <w:color w:val="0E101A"/>
          <w:lang w:eastAsia="en-GB"/>
        </w:rPr>
        <w:t xml:space="preserve"> (latinsky </w:t>
      </w:r>
      <w:r w:rsidR="006D4688">
        <w:rPr>
          <w:rFonts w:ascii="calson pro" w:eastAsia="Times New Roman" w:hAnsi="calson pro"/>
          <w:color w:val="0E101A"/>
          <w:lang w:eastAsia="en-GB"/>
        </w:rPr>
        <w:t>„</w:t>
      </w:r>
      <w:r w:rsidR="006D4688" w:rsidRPr="00A92CEF">
        <w:rPr>
          <w:rFonts w:ascii="calson pro" w:eastAsia="Times New Roman" w:hAnsi="calson pro"/>
          <w:color w:val="0E101A"/>
          <w:lang w:eastAsia="en-GB"/>
        </w:rPr>
        <w:t>pamatuj, že zemřeš</w:t>
      </w:r>
      <w:r w:rsidR="006D4688">
        <w:rPr>
          <w:rFonts w:ascii="calson pro" w:eastAsia="Times New Roman" w:hAnsi="calson pro"/>
          <w:color w:val="0E101A"/>
          <w:lang w:eastAsia="en-GB"/>
        </w:rPr>
        <w:t>“</w:t>
      </w:r>
      <w:r w:rsidR="006D4688" w:rsidRPr="00A92CEF">
        <w:rPr>
          <w:rFonts w:ascii="calson pro" w:eastAsia="Times New Roman" w:hAnsi="calson pro"/>
          <w:color w:val="0E101A"/>
          <w:lang w:eastAsia="en-GB"/>
        </w:rPr>
        <w:t xml:space="preserve">) </w:t>
      </w:r>
      <w:r w:rsidR="00434DB8">
        <w:rPr>
          <w:rFonts w:ascii="calson pro" w:eastAsia="Times New Roman" w:hAnsi="calson pro"/>
          <w:color w:val="0E101A"/>
          <w:lang w:eastAsia="en-GB"/>
        </w:rPr>
        <w:t>vedle sebou kladou</w:t>
      </w:r>
      <w:r w:rsidR="006D4688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krásu a násilí, 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a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mají 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nás tak v mnoha ohledech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inspirovat, protože </w:t>
      </w:r>
      <w:r w:rsidR="008F1597">
        <w:rPr>
          <w:rFonts w:ascii="calson pro" w:eastAsia="Times New Roman" w:hAnsi="calson pro"/>
          <w:color w:val="0E101A"/>
          <w:lang w:eastAsia="en-GB"/>
        </w:rPr>
        <w:t>lebka může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symbolizovat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nekonečně mnoho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 věcí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. Hlavním cílem umělce je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 navázat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dialog s</w:t>
      </w:r>
      <w:r w:rsidR="008F1597">
        <w:rPr>
          <w:rFonts w:ascii="calson pro" w:eastAsia="Times New Roman" w:hAnsi="calson pro"/>
          <w:color w:val="0E101A"/>
          <w:lang w:eastAsia="en-GB"/>
        </w:rPr>
        <w:t> 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uměním</w:t>
      </w:r>
      <w:r w:rsidR="008F1597">
        <w:rPr>
          <w:rFonts w:ascii="calson pro" w:eastAsia="Times New Roman" w:hAnsi="calson pro"/>
          <w:color w:val="0E101A"/>
          <w:lang w:eastAsia="en-GB"/>
        </w:rPr>
        <w:t xml:space="preserve">, </w:t>
      </w:r>
      <w:r w:rsidR="00705045">
        <w:rPr>
          <w:rFonts w:ascii="calson pro" w:eastAsia="Times New Roman" w:hAnsi="calson pro"/>
          <w:color w:val="0E101A"/>
          <w:lang w:eastAsia="en-GB"/>
        </w:rPr>
        <w:t>jež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podněcuje k zamyšlení a </w:t>
      </w:r>
      <w:r w:rsidR="00434DB8">
        <w:rPr>
          <w:rFonts w:ascii="calson pro" w:eastAsia="Times New Roman" w:hAnsi="calson pro"/>
          <w:color w:val="0E101A"/>
          <w:lang w:eastAsia="en-GB"/>
        </w:rPr>
        <w:t>přináší inspiraci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.</w:t>
      </w:r>
    </w:p>
    <w:p w14:paraId="6526FC43" w14:textId="48768C88" w:rsidR="00A92CEF" w:rsidRPr="00A92CEF" w:rsidRDefault="002105B0" w:rsidP="00A92CEF">
      <w:pPr>
        <w:pStyle w:val="Normlnweb"/>
        <w:adjustRightInd w:val="0"/>
        <w:snapToGrid w:val="0"/>
        <w:rPr>
          <w:rFonts w:ascii="calson pro" w:eastAsia="Times New Roman" w:hAnsi="calson pro"/>
          <w:color w:val="0E101A"/>
          <w:lang w:eastAsia="en-GB"/>
        </w:rPr>
      </w:pPr>
      <w:r>
        <w:rPr>
          <w:rFonts w:ascii="calson pro" w:eastAsia="Times New Roman" w:hAnsi="calson pro"/>
          <w:color w:val="0E101A"/>
          <w:lang w:eastAsia="en-GB"/>
        </w:rPr>
        <w:t>C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yklus </w:t>
      </w:r>
      <w:r w:rsidR="00782E25" w:rsidRPr="00782E25">
        <w:rPr>
          <w:rFonts w:ascii="calson pro" w:hAnsi="calson pro" w:cs="Times New Roman (Body CS)"/>
          <w:i/>
          <w:iCs/>
          <w:color w:val="262626" w:themeColor="text1" w:themeTint="D9"/>
        </w:rPr>
        <w:t>Residence of Impermanence</w:t>
      </w:r>
      <w:r w:rsidR="00782E25" w:rsidRPr="00782E25">
        <w:rPr>
          <w:rFonts w:ascii="calson pro" w:hAnsi="calson pro" w:cs="Times New Roman (Body CS)"/>
          <w:color w:val="262626" w:themeColor="text1" w:themeTint="D9"/>
        </w:rPr>
        <w:t xml:space="preserve"> </w:t>
      </w:r>
      <w:r w:rsidR="00782E25" w:rsidRPr="00A92CEF">
        <w:rPr>
          <w:rFonts w:ascii="calson pro" w:eastAsia="Times New Roman" w:hAnsi="calson pro"/>
          <w:color w:val="0E101A"/>
          <w:lang w:eastAsia="en-GB"/>
        </w:rPr>
        <w:t>(2017</w:t>
      </w:r>
      <w:r w:rsidR="00782E25">
        <w:rPr>
          <w:rFonts w:ascii="calson pro" w:eastAsia="Times New Roman" w:hAnsi="calson pro"/>
          <w:color w:val="0E101A"/>
          <w:lang w:eastAsia="en-GB"/>
        </w:rPr>
        <w:t>–</w:t>
      </w:r>
      <w:r w:rsidR="00782E25" w:rsidRPr="00A92CEF">
        <w:rPr>
          <w:rFonts w:ascii="calson pro" w:eastAsia="Times New Roman" w:hAnsi="calson pro"/>
          <w:color w:val="0E101A"/>
          <w:lang w:eastAsia="en-GB"/>
        </w:rPr>
        <w:t xml:space="preserve">2019) </w:t>
      </w:r>
      <w:r w:rsidR="00782E25" w:rsidRPr="00782E25">
        <w:rPr>
          <w:rFonts w:ascii="calson pro" w:hAnsi="calson pro" w:cs="Times New Roman (Body CS)"/>
          <w:color w:val="262626" w:themeColor="text1" w:themeTint="D9"/>
        </w:rPr>
        <w:t>z</w:t>
      </w:r>
      <w:r w:rsidR="00782E25">
        <w:rPr>
          <w:rFonts w:ascii="calson pro" w:hAnsi="calson pro" w:cs="Times New Roman (Body CS)"/>
          <w:color w:val="262626" w:themeColor="text1" w:themeTint="D9"/>
        </w:rPr>
        <w:t>ískal v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roce 2021 devět nominací na cenu Prix Pictet za udržitelnost s tématem OHEŇ. 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Vystavoval se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v šesti muzeích a </w:t>
      </w:r>
      <w:r w:rsidR="00782E25">
        <w:rPr>
          <w:rFonts w:ascii="calson pro" w:eastAsia="Times New Roman" w:hAnsi="calson pro"/>
          <w:color w:val="0E101A"/>
          <w:lang w:eastAsia="en-GB"/>
        </w:rPr>
        <w:t>v</w:t>
      </w:r>
      <w:r>
        <w:rPr>
          <w:rFonts w:ascii="calson pro" w:eastAsia="Times New Roman" w:hAnsi="calson pro"/>
          <w:color w:val="0E101A"/>
          <w:lang w:eastAsia="en-GB"/>
        </w:rPr>
        <w:t> 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několika galeriích, 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například na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samostatné výstav</w:t>
      </w:r>
      <w:r w:rsidR="00782E25">
        <w:rPr>
          <w:rFonts w:ascii="calson pro" w:eastAsia="Times New Roman" w:hAnsi="calson pro"/>
          <w:color w:val="0E101A"/>
          <w:lang w:eastAsia="en-GB"/>
        </w:rPr>
        <w:t>ě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v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e stockholmské galerii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Fotografiska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(2019) a 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v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Galeri</w:t>
      </w:r>
      <w:r w:rsidR="00782E25">
        <w:rPr>
          <w:rFonts w:ascii="calson pro" w:eastAsia="Times New Roman" w:hAnsi="calson pro"/>
          <w:color w:val="0E101A"/>
          <w:lang w:eastAsia="en-GB"/>
        </w:rPr>
        <w:t>i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Omnius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3C2CE0">
        <w:rPr>
          <w:rFonts w:ascii="calson pro" w:eastAsia="Times New Roman" w:hAnsi="calson pro"/>
          <w:color w:val="0E101A"/>
          <w:lang w:eastAsia="en-GB"/>
        </w:rPr>
        <w:t>na festivalu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Les Recontres d</w:t>
      </w:r>
      <w:r w:rsidR="00782E25" w:rsidRPr="00782E25">
        <w:rPr>
          <w:rFonts w:ascii="calson pro" w:eastAsia="Times New Roman" w:hAnsi="calson pro"/>
          <w:color w:val="0E101A"/>
          <w:lang w:eastAsia="en-GB"/>
        </w:rPr>
        <w:t>’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Arles (2019). 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Jednotlivá díla z cyklu </w:t>
      </w:r>
      <w:r w:rsidR="00A92CEF" w:rsidRPr="00782E25">
        <w:rPr>
          <w:rFonts w:ascii="calson pro" w:eastAsia="Times New Roman" w:hAnsi="calson pro"/>
          <w:i/>
          <w:iCs/>
          <w:color w:val="0E101A"/>
          <w:lang w:eastAsia="en-GB"/>
        </w:rPr>
        <w:t>Residence of Impermanence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782E25" w:rsidRPr="00A92CEF">
        <w:rPr>
          <w:rFonts w:ascii="calson pro" w:eastAsia="Times New Roman" w:hAnsi="calson pro"/>
          <w:color w:val="0E101A"/>
          <w:lang w:eastAsia="en-GB"/>
        </w:rPr>
        <w:t>v letech 2022</w:t>
      </w:r>
      <w:r w:rsidR="00782E25">
        <w:rPr>
          <w:rFonts w:ascii="calson pro" w:eastAsia="Times New Roman" w:hAnsi="calson pro"/>
          <w:color w:val="0E101A"/>
          <w:lang w:eastAsia="en-GB"/>
        </w:rPr>
        <w:t>–</w:t>
      </w:r>
      <w:r w:rsidR="00782E25" w:rsidRPr="00A92CEF">
        <w:rPr>
          <w:rFonts w:ascii="calson pro" w:eastAsia="Times New Roman" w:hAnsi="calson pro"/>
          <w:color w:val="0E101A"/>
          <w:lang w:eastAsia="en-GB"/>
        </w:rPr>
        <w:t xml:space="preserve">2023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putují po 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Spojených státech spolu s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výstavou </w:t>
      </w:r>
      <w:r w:rsidR="00782E25" w:rsidRPr="00782E25">
        <w:rPr>
          <w:rFonts w:ascii="calson pro" w:hAnsi="calson pro"/>
          <w:i/>
          <w:iCs/>
          <w:color w:val="0E101A"/>
        </w:rPr>
        <w:t xml:space="preserve">Facing Fire: Art, Wildfire and The End of Nature in the New West </w:t>
      </w:r>
      <w:r w:rsidR="00782E25" w:rsidRPr="00782E25">
        <w:rPr>
          <w:rFonts w:ascii="calson pro" w:hAnsi="calson pro"/>
          <w:color w:val="0E101A"/>
        </w:rPr>
        <w:t>(Tváří v tvář ohni: Umění,</w:t>
      </w:r>
      <w:r w:rsidR="00782E25">
        <w:rPr>
          <w:rFonts w:ascii="calson pro" w:hAnsi="calson pro"/>
          <w:color w:val="0E101A"/>
        </w:rPr>
        <w:t xml:space="preserve"> lesní požár a konec přírody na novém Západě)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, kterou iniciovalo Kalifornské muzeum fotografie (UCR) v Los Angeles. </w:t>
      </w:r>
      <w:r w:rsidR="00782E25">
        <w:rPr>
          <w:rFonts w:ascii="calson pro" w:eastAsia="Times New Roman" w:hAnsi="calson pro"/>
          <w:color w:val="0E101A"/>
          <w:lang w:eastAsia="en-GB"/>
        </w:rPr>
        <w:t>V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ýstava 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je věnována čím dál závažnějším </w:t>
      </w:r>
      <w:r w:rsidR="00782E25" w:rsidRPr="00A92CEF">
        <w:rPr>
          <w:rFonts w:ascii="calson pro" w:eastAsia="Times New Roman" w:hAnsi="calson pro"/>
          <w:color w:val="0E101A"/>
          <w:lang w:eastAsia="en-GB"/>
        </w:rPr>
        <w:t>lesním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požár</w:t>
      </w:r>
      <w:r w:rsidR="00782E25">
        <w:rPr>
          <w:rFonts w:ascii="calson pro" w:eastAsia="Times New Roman" w:hAnsi="calson pro"/>
          <w:color w:val="0E101A"/>
          <w:lang w:eastAsia="en-GB"/>
        </w:rPr>
        <w:t>ům způsobeným klimatickou změnou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. </w:t>
      </w:r>
    </w:p>
    <w:p w14:paraId="23A88E01" w14:textId="614C34A5" w:rsidR="00A92CEF" w:rsidRPr="00A92CEF" w:rsidRDefault="003C2CE0" w:rsidP="00A92CEF">
      <w:pPr>
        <w:pStyle w:val="Normlnweb"/>
        <w:adjustRightInd w:val="0"/>
        <w:snapToGrid w:val="0"/>
        <w:rPr>
          <w:rFonts w:ascii="calson pro" w:eastAsia="Times New Roman" w:hAnsi="calson pro"/>
          <w:color w:val="0E101A"/>
          <w:lang w:eastAsia="en-GB"/>
        </w:rPr>
      </w:pPr>
      <w:r>
        <w:rPr>
          <w:rFonts w:ascii="calson pro" w:eastAsia="Times New Roman" w:hAnsi="calson pro"/>
          <w:color w:val="0E101A"/>
          <w:lang w:eastAsia="en-GB"/>
        </w:rPr>
        <w:t>C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yklus </w:t>
      </w:r>
      <w:r w:rsidR="00782E25" w:rsidRPr="00F36722">
        <w:rPr>
          <w:rFonts w:ascii="calson pro" w:hAnsi="calson pro" w:cs="Times New Roman (Body CS)"/>
          <w:i/>
          <w:iCs/>
          <w:color w:val="262626" w:themeColor="text1" w:themeTint="D9"/>
          <w:lang w:val="en-US"/>
        </w:rPr>
        <w:t>Death of a Mountain</w:t>
      </w:r>
      <w:r w:rsidR="00782E25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(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Smrt hory,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2016</w:t>
      </w:r>
      <w:r w:rsidR="00782E25">
        <w:rPr>
          <w:rFonts w:ascii="calson pro" w:eastAsia="Times New Roman" w:hAnsi="calson pro"/>
          <w:color w:val="0E101A"/>
          <w:lang w:eastAsia="en-GB"/>
        </w:rPr>
        <w:t>–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2020) byl v roce 2021 nominován na cenu Leica Oskar Barnack Award a v témže roce </w:t>
      </w:r>
      <w:r>
        <w:rPr>
          <w:rFonts w:ascii="calson pro" w:eastAsia="Times New Roman" w:hAnsi="calson pro"/>
          <w:color w:val="0E101A"/>
          <w:lang w:eastAsia="en-GB"/>
        </w:rPr>
        <w:t>mu byl udělen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umělecký grant norské vlády. Velkou pozornost vzbudila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 Hougeho samostatná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výstava v galerii Buer v</w:t>
      </w:r>
      <w:r w:rsidR="00782E25">
        <w:rPr>
          <w:rFonts w:ascii="calson pro" w:eastAsia="Times New Roman" w:hAnsi="calson pro"/>
          <w:color w:val="0E101A"/>
          <w:lang w:eastAsia="en-GB"/>
        </w:rPr>
        <w:t> 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roce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2021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 i jeho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díla vystavená na 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festivalech </w:t>
      </w:r>
      <w:r w:rsidR="00782E25" w:rsidRPr="00782E25">
        <w:rPr>
          <w:rFonts w:ascii="calson pro" w:hAnsi="calson pro" w:cs="Times New Roman (Body CS)"/>
          <w:color w:val="262626" w:themeColor="text1" w:themeTint="D9"/>
        </w:rPr>
        <w:t xml:space="preserve">Negative Photo Festival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v Oslu a Street Level Photoworks v Glasgow v</w:t>
      </w:r>
      <w:r w:rsidR="00782E25">
        <w:rPr>
          <w:rFonts w:ascii="calson pro" w:eastAsia="Times New Roman" w:hAnsi="calson pro"/>
          <w:color w:val="0E101A"/>
          <w:lang w:eastAsia="en-GB"/>
        </w:rPr>
        <w:t> témže roce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. </w:t>
      </w:r>
      <w:r w:rsidR="00782E25">
        <w:rPr>
          <w:rFonts w:ascii="calson pro" w:eastAsia="Times New Roman" w:hAnsi="calson pro"/>
          <w:color w:val="0E101A"/>
          <w:lang w:eastAsia="en-GB"/>
        </w:rPr>
        <w:t xml:space="preserve">Řada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děl z</w:t>
      </w:r>
      <w:r w:rsidR="00782E25">
        <w:rPr>
          <w:rFonts w:ascii="calson pro" w:eastAsia="Times New Roman" w:hAnsi="calson pro"/>
          <w:color w:val="0E101A"/>
          <w:lang w:eastAsia="en-GB"/>
        </w:rPr>
        <w:t> tohoto cyklu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je součástí významných soukromých, veřejných a institucionálních sbírek.</w:t>
      </w:r>
    </w:p>
    <w:p w14:paraId="145C72EA" w14:textId="300A5CE8" w:rsidR="00A92CEF" w:rsidRPr="00A92CEF" w:rsidRDefault="00782E25" w:rsidP="00A92CEF">
      <w:pPr>
        <w:pStyle w:val="Normlnweb"/>
        <w:adjustRightInd w:val="0"/>
        <w:snapToGrid w:val="0"/>
        <w:rPr>
          <w:rFonts w:ascii="calson pro" w:eastAsia="Times New Roman" w:hAnsi="calson pro"/>
          <w:color w:val="0E101A"/>
          <w:lang w:eastAsia="en-GB"/>
        </w:rPr>
      </w:pPr>
      <w:r>
        <w:rPr>
          <w:rFonts w:ascii="calson pro" w:eastAsia="Times New Roman" w:hAnsi="calson pro"/>
          <w:color w:val="0E101A"/>
          <w:lang w:eastAsia="en-GB"/>
        </w:rPr>
        <w:t>D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alší </w:t>
      </w:r>
      <w:r>
        <w:rPr>
          <w:rFonts w:ascii="calson pro" w:eastAsia="Times New Roman" w:hAnsi="calson pro"/>
          <w:color w:val="0E101A"/>
          <w:lang w:eastAsia="en-GB"/>
        </w:rPr>
        <w:t xml:space="preserve">Hougeova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samostatná výstava </w:t>
      </w:r>
      <w:r w:rsidRPr="00782E25">
        <w:rPr>
          <w:rFonts w:ascii="calson pro" w:hAnsi="calson pro"/>
          <w:i/>
          <w:iCs/>
          <w:color w:val="000000"/>
          <w:szCs w:val="18"/>
        </w:rPr>
        <w:t>Temple of Light</w:t>
      </w:r>
      <w:r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>
        <w:rPr>
          <w:rFonts w:ascii="calson pro" w:eastAsia="Times New Roman" w:hAnsi="calson pro"/>
          <w:color w:val="0E101A"/>
          <w:lang w:eastAsia="en-GB"/>
        </w:rPr>
        <w:t>(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Chrám světla</w:t>
      </w:r>
      <w:r>
        <w:rPr>
          <w:rFonts w:ascii="calson pro" w:eastAsia="Times New Roman" w:hAnsi="calson pro"/>
          <w:color w:val="0E101A"/>
          <w:lang w:eastAsia="en-GB"/>
        </w:rPr>
        <w:t>)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bude k vidění v</w:t>
      </w:r>
      <w:r>
        <w:rPr>
          <w:rFonts w:ascii="calson pro" w:eastAsia="Times New Roman" w:hAnsi="calson pro"/>
          <w:color w:val="0E101A"/>
          <w:lang w:eastAsia="en-GB"/>
        </w:rPr>
        <w:t> 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pražské</w:t>
      </w:r>
      <w:r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Bold Gallery od 20. října do 20. listopadu 2022 a bude zahrnovat díla z obou cyklů </w:t>
      </w:r>
      <w:r w:rsidR="00A92CEF" w:rsidRPr="00782E25">
        <w:rPr>
          <w:rFonts w:ascii="calson pro" w:eastAsia="Times New Roman" w:hAnsi="calson pro"/>
          <w:i/>
          <w:iCs/>
          <w:color w:val="0E101A"/>
          <w:lang w:eastAsia="en-GB"/>
        </w:rPr>
        <w:t>Vanitas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>
        <w:rPr>
          <w:rFonts w:ascii="calson pro" w:eastAsia="Times New Roman" w:hAnsi="calson pro"/>
          <w:color w:val="0E101A"/>
          <w:lang w:eastAsia="en-GB"/>
        </w:rPr>
        <w:t>i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Pr="00782E25">
        <w:rPr>
          <w:rFonts w:ascii="calson pro" w:hAnsi="calson pro"/>
          <w:i/>
          <w:iCs/>
          <w:color w:val="000000"/>
          <w:szCs w:val="18"/>
        </w:rPr>
        <w:t>Residence of Impermanence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.</w:t>
      </w:r>
    </w:p>
    <w:p w14:paraId="0D95D787" w14:textId="707D1B21" w:rsidR="000F4D20" w:rsidRPr="00F36722" w:rsidRDefault="003A19CD" w:rsidP="00A92CEF">
      <w:pPr>
        <w:pStyle w:val="Normlnweb"/>
        <w:adjustRightInd w:val="0"/>
        <w:snapToGrid w:val="0"/>
        <w:rPr>
          <w:rFonts w:ascii="calson pro" w:hAnsi="calson pro"/>
          <w:color w:val="0E101A"/>
        </w:rPr>
      </w:pPr>
      <w:r>
        <w:rPr>
          <w:rFonts w:ascii="calson pro" w:eastAsia="Times New Roman" w:hAnsi="calson pro"/>
          <w:color w:val="0E101A"/>
          <w:lang w:eastAsia="en-GB"/>
        </w:rPr>
        <w:t xml:space="preserve">Dílo Christiana Hougeho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se dostalo do užšího výběru na cenu BMW na </w:t>
      </w:r>
      <w:r w:rsidR="003C2CE0">
        <w:rPr>
          <w:rFonts w:ascii="calson pro" w:eastAsia="Times New Roman" w:hAnsi="calson pro"/>
          <w:color w:val="0E101A"/>
          <w:lang w:eastAsia="en-GB"/>
        </w:rPr>
        <w:t xml:space="preserve">veletrhu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Paris Photo (Scout Gallery, Londýn). </w:t>
      </w:r>
      <w:r w:rsidR="003C2CE0">
        <w:rPr>
          <w:rFonts w:ascii="calson pro" w:eastAsia="Times New Roman" w:hAnsi="calson pro"/>
          <w:color w:val="0E101A"/>
          <w:lang w:eastAsia="en-GB"/>
        </w:rPr>
        <w:t>S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výstavou </w:t>
      </w:r>
      <w:r w:rsidRPr="00F36722">
        <w:rPr>
          <w:rFonts w:ascii="calson pro" w:hAnsi="calson pro"/>
          <w:i/>
          <w:iCs/>
          <w:color w:val="0E101A"/>
          <w:lang w:val="en-US"/>
        </w:rPr>
        <w:t>Paradise Lost</w:t>
      </w:r>
      <w:r w:rsidRPr="00F36722">
        <w:rPr>
          <w:rFonts w:ascii="calson pro" w:hAnsi="calson pro"/>
          <w:color w:val="0E101A"/>
          <w:lang w:val="en-US"/>
        </w:rPr>
        <w:t xml:space="preserve"> </w:t>
      </w:r>
      <w:r>
        <w:rPr>
          <w:rFonts w:ascii="calson pro" w:hAnsi="calson pro"/>
          <w:color w:val="0E101A"/>
          <w:lang w:val="en-US"/>
        </w:rPr>
        <w:t>(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Ztracený ráj</w:t>
      </w:r>
      <w:r>
        <w:rPr>
          <w:rFonts w:ascii="calson pro" w:eastAsia="Times New Roman" w:hAnsi="calson pro"/>
          <w:color w:val="0E101A"/>
          <w:lang w:eastAsia="en-GB"/>
        </w:rPr>
        <w:t>)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3C2CE0">
        <w:rPr>
          <w:rFonts w:ascii="calson pro" w:eastAsia="Times New Roman" w:hAnsi="calson pro"/>
          <w:color w:val="0E101A"/>
          <w:lang w:eastAsia="en-GB"/>
        </w:rPr>
        <w:t xml:space="preserve">autor </w:t>
      </w:r>
      <w:r w:rsidR="003C2CE0">
        <w:rPr>
          <w:rFonts w:ascii="calson pro" w:eastAsia="Times New Roman" w:hAnsi="calson pro"/>
          <w:color w:val="0E101A"/>
          <w:lang w:eastAsia="en-GB"/>
        </w:rPr>
        <w:t>v</w:t>
      </w:r>
      <w:r w:rsidR="003C2CE0" w:rsidRPr="00A92CEF">
        <w:rPr>
          <w:rFonts w:ascii="calson pro" w:eastAsia="Times New Roman" w:hAnsi="calson pro"/>
          <w:color w:val="0E101A"/>
          <w:lang w:eastAsia="en-GB"/>
        </w:rPr>
        <w:t xml:space="preserve"> letech </w:t>
      </w:r>
      <w:r w:rsidR="003C2CE0" w:rsidRPr="00A92CEF">
        <w:rPr>
          <w:rFonts w:ascii="calson pro" w:eastAsia="Times New Roman" w:hAnsi="calson pro"/>
          <w:color w:val="0E101A"/>
          <w:lang w:eastAsia="en-GB"/>
        </w:rPr>
        <w:lastRenderedPageBreak/>
        <w:t>2015</w:t>
      </w:r>
      <w:r w:rsidR="003C2CE0">
        <w:rPr>
          <w:rFonts w:ascii="calson pro" w:eastAsia="Times New Roman" w:hAnsi="calson pro"/>
          <w:color w:val="0E101A"/>
          <w:lang w:eastAsia="en-GB"/>
        </w:rPr>
        <w:t>–</w:t>
      </w:r>
      <w:r w:rsidR="003C2CE0" w:rsidRPr="00A92CEF">
        <w:rPr>
          <w:rFonts w:ascii="calson pro" w:eastAsia="Times New Roman" w:hAnsi="calson pro"/>
          <w:color w:val="0E101A"/>
          <w:lang w:eastAsia="en-GB"/>
        </w:rPr>
        <w:t>2016 absolvoval</w:t>
      </w:r>
      <w:r w:rsidR="003C2CE0" w:rsidRPr="00A92CEF">
        <w:rPr>
          <w:rFonts w:ascii="calson pro" w:eastAsia="Times New Roman" w:hAnsi="calson pro"/>
          <w:color w:val="0E101A"/>
          <w:lang w:eastAsia="en-GB"/>
        </w:rPr>
        <w:t xml:space="preserve">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turné po Číně. Jeho práce </w:t>
      </w:r>
      <w:r>
        <w:rPr>
          <w:rFonts w:ascii="calson pro" w:eastAsia="Times New Roman" w:hAnsi="calson pro"/>
          <w:color w:val="0E101A"/>
          <w:lang w:eastAsia="en-GB"/>
        </w:rPr>
        <w:t xml:space="preserve">vyšly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v několika knihách a prezentov</w:t>
      </w:r>
      <w:r>
        <w:rPr>
          <w:rFonts w:ascii="calson pro" w:eastAsia="Times New Roman" w:hAnsi="calson pro"/>
          <w:color w:val="0E101A"/>
          <w:lang w:eastAsia="en-GB"/>
        </w:rPr>
        <w:t xml:space="preserve">aly se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 xml:space="preserve">na sympoziích a </w:t>
      </w:r>
      <w:r>
        <w:rPr>
          <w:rFonts w:ascii="calson pro" w:eastAsia="Times New Roman" w:hAnsi="calson pro"/>
          <w:color w:val="0E101A"/>
          <w:lang w:eastAsia="en-GB"/>
        </w:rPr>
        <w:t xml:space="preserve">na přednáškách </w:t>
      </w:r>
      <w:r w:rsidR="00A92CEF" w:rsidRPr="00A92CEF">
        <w:rPr>
          <w:rFonts w:ascii="calson pro" w:eastAsia="Times New Roman" w:hAnsi="calson pro"/>
          <w:color w:val="0E101A"/>
          <w:lang w:eastAsia="en-GB"/>
        </w:rPr>
        <w:t>TED</w:t>
      </w:r>
      <w:r w:rsidR="00A95CBF">
        <w:rPr>
          <w:rFonts w:ascii="calson pro" w:hAnsi="calson pro"/>
          <w:color w:val="0E101A"/>
        </w:rPr>
        <w:t>.</w:t>
      </w:r>
    </w:p>
    <w:p w14:paraId="228FBEA3" w14:textId="7F91311A" w:rsidR="00D622AC" w:rsidRPr="003A19CD" w:rsidRDefault="00D622AC" w:rsidP="002C482B">
      <w:pPr>
        <w:pStyle w:val="Normlnweb"/>
        <w:adjustRightInd w:val="0"/>
        <w:snapToGrid w:val="0"/>
        <w:rPr>
          <w:rFonts w:ascii="calson pro" w:hAnsi="calson pro"/>
          <w:color w:val="0E101A"/>
        </w:rPr>
      </w:pPr>
    </w:p>
    <w:p w14:paraId="2F38BA6A" w14:textId="77777777" w:rsidR="000F4D20" w:rsidRPr="00F36722" w:rsidRDefault="00000000" w:rsidP="002C482B">
      <w:pPr>
        <w:pStyle w:val="Normlnweb"/>
        <w:adjustRightInd w:val="0"/>
        <w:snapToGrid w:val="0"/>
        <w:rPr>
          <w:rFonts w:ascii="calson pro" w:hAnsi="calson pro"/>
          <w:color w:val="0E101A"/>
        </w:rPr>
      </w:pPr>
      <w:hyperlink r:id="rId4" w:tgtFrame="_blank" w:history="1">
        <w:r>
          <w:rPr>
            <w:rStyle w:val="Hypertextovodkaz"/>
            <w:rFonts w:ascii="calson pro" w:hAnsi="calson pro"/>
            <w:color w:val="4A6EE0"/>
          </w:rPr>
          <w:t>www.christianhouge.no</w:t>
        </w:r>
      </w:hyperlink>
    </w:p>
    <w:p w14:paraId="2E543805" w14:textId="77777777" w:rsidR="000F4D20" w:rsidRPr="00F36722" w:rsidRDefault="00000000" w:rsidP="002C482B">
      <w:pPr>
        <w:pStyle w:val="Normlnweb"/>
        <w:adjustRightInd w:val="0"/>
        <w:snapToGrid w:val="0"/>
        <w:rPr>
          <w:rFonts w:ascii="calson pro" w:hAnsi="calson pro"/>
          <w:color w:val="0E101A"/>
        </w:rPr>
      </w:pPr>
      <w:hyperlink r:id="rId5" w:tgtFrame="_blank" w:history="1">
        <w:r>
          <w:rPr>
            <w:rStyle w:val="Hypertextovodkaz"/>
            <w:rFonts w:ascii="calson pro" w:hAnsi="calson pro"/>
            <w:color w:val="4A6EE0"/>
          </w:rPr>
          <w:t>christian@soulfood.no</w:t>
        </w:r>
      </w:hyperlink>
    </w:p>
    <w:p w14:paraId="2A25EEBE" w14:textId="008D52C3" w:rsidR="000F4D20" w:rsidRPr="00F36722" w:rsidRDefault="000F4D20" w:rsidP="002C482B">
      <w:pPr>
        <w:pStyle w:val="Normlnweb"/>
        <w:adjustRightInd w:val="0"/>
        <w:snapToGrid w:val="0"/>
        <w:rPr>
          <w:rFonts w:ascii="calson pro" w:hAnsi="calson pro"/>
          <w:color w:val="0E101A"/>
        </w:rPr>
      </w:pPr>
      <w:r>
        <w:rPr>
          <w:rFonts w:ascii="calson pro" w:hAnsi="calson pro"/>
          <w:color w:val="0E101A"/>
        </w:rPr>
        <w:t>+47 92451657</w:t>
      </w:r>
    </w:p>
    <w:p w14:paraId="48ACA17C" w14:textId="755C1E59" w:rsidR="00C05AF5" w:rsidRPr="00F36722" w:rsidRDefault="00C05AF5" w:rsidP="002C482B">
      <w:pPr>
        <w:pStyle w:val="Normlnweb"/>
        <w:adjustRightInd w:val="0"/>
        <w:snapToGrid w:val="0"/>
        <w:rPr>
          <w:rFonts w:ascii="calson pro" w:hAnsi="calson pro"/>
          <w:color w:val="0E101A"/>
          <w:lang w:val="en-US"/>
        </w:rPr>
      </w:pPr>
    </w:p>
    <w:p w14:paraId="0E0771B9" w14:textId="77777777" w:rsidR="00AF76A3" w:rsidRPr="00F36722" w:rsidRDefault="00AF76A3">
      <w:pPr>
        <w:rPr>
          <w:rFonts w:ascii="calson pro" w:hAnsi="calson pro"/>
          <w:iCs/>
        </w:rPr>
      </w:pPr>
      <w:r>
        <w:br w:type="page"/>
      </w:r>
    </w:p>
    <w:p w14:paraId="2FC783C8" w14:textId="0121F02C" w:rsidR="00031E70" w:rsidRPr="00911AAE" w:rsidRDefault="00707684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b/>
          <w:bCs/>
          <w:iCs/>
        </w:rPr>
      </w:pPr>
      <w:r>
        <w:rPr>
          <w:rFonts w:ascii="calson pro" w:hAnsi="calson pro"/>
          <w:b/>
        </w:rPr>
        <w:lastRenderedPageBreak/>
        <w:t>Vybrané výstavy a nominace</w:t>
      </w:r>
    </w:p>
    <w:p w14:paraId="4B22E03D" w14:textId="77777777" w:rsidR="00AF76A3" w:rsidRPr="00F36722" w:rsidRDefault="00AF76A3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  <w:lang w:val="en-US"/>
        </w:rPr>
      </w:pPr>
    </w:p>
    <w:p w14:paraId="5D3A8CB8" w14:textId="4EA2805A" w:rsidR="00031E70" w:rsidRPr="00911AAE" w:rsidRDefault="00031E70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b/>
          <w:bCs/>
          <w:iCs/>
        </w:rPr>
      </w:pPr>
      <w:r>
        <w:rPr>
          <w:rFonts w:ascii="calson pro" w:hAnsi="calson pro"/>
          <w:b/>
        </w:rPr>
        <w:t>2022</w:t>
      </w:r>
    </w:p>
    <w:p w14:paraId="1866680C" w14:textId="4559027F" w:rsidR="00C330D4" w:rsidRPr="00F36722" w:rsidRDefault="00CC6F67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</w:rPr>
      </w:pPr>
      <w:r>
        <w:rPr>
          <w:rFonts w:ascii="calson pro" w:hAnsi="calson pro"/>
        </w:rPr>
        <w:t>Temple of Light (Residence + Vanitas), Bold Gallery, Praha (samostatná výstava)</w:t>
      </w:r>
    </w:p>
    <w:p w14:paraId="097C02DC" w14:textId="04F20120" w:rsidR="00031E70" w:rsidRPr="00F36722" w:rsidRDefault="00A95CBF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</w:rPr>
      </w:pPr>
      <w:r>
        <w:rPr>
          <w:rFonts w:ascii="calson pro" w:hAnsi="calson pro"/>
        </w:rPr>
        <w:t>Vanitas, Oslo Photo Festival (samostatná výstava)</w:t>
      </w:r>
    </w:p>
    <w:p w14:paraId="3FE9EBDB" w14:textId="500552BB" w:rsidR="00031E70" w:rsidRPr="00F36722" w:rsidRDefault="00031E70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</w:rPr>
      </w:pPr>
      <w:r>
        <w:rPr>
          <w:rFonts w:ascii="calson pro" w:hAnsi="calson pro"/>
        </w:rPr>
        <w:t>Death of a Mountain, House of Photography, Rotterdam (samostatná výstava)</w:t>
      </w:r>
    </w:p>
    <w:p w14:paraId="392D3A1F" w14:textId="7C093478" w:rsidR="00031E70" w:rsidRPr="00F36722" w:rsidRDefault="00031E70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</w:rPr>
      </w:pPr>
      <w:r>
        <w:rPr>
          <w:rFonts w:ascii="calson pro" w:hAnsi="calson pro"/>
        </w:rPr>
        <w:t>Paradise Lost (</w:t>
      </w:r>
      <w:r w:rsidR="003A19CD">
        <w:rPr>
          <w:rFonts w:ascii="calson pro" w:hAnsi="calson pro"/>
        </w:rPr>
        <w:t>vybraná díla</w:t>
      </w:r>
      <w:r>
        <w:rPr>
          <w:rFonts w:ascii="calson pro" w:hAnsi="calson pro"/>
        </w:rPr>
        <w:t>), Galleri Balder, Oslo (samostatná výstava)</w:t>
      </w:r>
    </w:p>
    <w:p w14:paraId="5FD81EC9" w14:textId="77777777" w:rsidR="00AF76A3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lang w:val="en-US"/>
        </w:rPr>
      </w:pPr>
    </w:p>
    <w:p w14:paraId="6BC14F27" w14:textId="1373E2FF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</w:rPr>
      </w:pPr>
      <w:r>
        <w:rPr>
          <w:rFonts w:ascii="calson pro" w:hAnsi="calson pro"/>
          <w:b/>
          <w:color w:val="000000" w:themeColor="text1"/>
        </w:rPr>
        <w:t>2021</w:t>
      </w:r>
    </w:p>
    <w:p w14:paraId="7B3E0562" w14:textId="2E6F0A88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>Death of a Mountain, Street Level Photoworks, Glasgow (společná výstava)</w:t>
      </w:r>
    </w:p>
    <w:p w14:paraId="57667E4A" w14:textId="2910D713" w:rsidR="00707684" w:rsidRPr="00F36722" w:rsidRDefault="00C330D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 xml:space="preserve">Death of a Mountain, Oslo Negative Photofestival, Deichmans, Oslo </w:t>
      </w:r>
    </w:p>
    <w:p w14:paraId="65347BF7" w14:textId="38236151" w:rsidR="00707684" w:rsidRPr="00F36722" w:rsidRDefault="00707684" w:rsidP="002C482B">
      <w:pPr>
        <w:adjustRightInd w:val="0"/>
        <w:snapToGrid w:val="0"/>
        <w:spacing w:before="100" w:beforeAutospacing="1" w:after="100" w:afterAutospacing="1"/>
        <w:rPr>
          <w:rFonts w:ascii="calson pro" w:hAnsi="calson pro"/>
          <w:color w:val="000000" w:themeColor="text1"/>
          <w:shd w:val="clear" w:color="auto" w:fill="FFFFFF"/>
        </w:rPr>
      </w:pPr>
      <w:r>
        <w:rPr>
          <w:rFonts w:ascii="calson pro" w:hAnsi="calson pro"/>
          <w:color w:val="000000" w:themeColor="text1"/>
          <w:shd w:val="clear" w:color="auto" w:fill="FFFFFF"/>
        </w:rPr>
        <w:t xml:space="preserve">In:Human Nature and As Far as My Eye Can Sea – The Expedition Exhibition, Rev Ocean, Bomuldsfabrikken Kunsthall, Arendal </w:t>
      </w:r>
      <w:r>
        <w:rPr>
          <w:rFonts w:ascii="calson pro" w:hAnsi="calson pro"/>
          <w:color w:val="000000" w:themeColor="text1"/>
        </w:rPr>
        <w:t>(společná výstava)</w:t>
      </w:r>
    </w:p>
    <w:p w14:paraId="7D46769B" w14:textId="1D79D8DB" w:rsidR="00707684" w:rsidRPr="00F36722" w:rsidRDefault="00707684" w:rsidP="002C482B">
      <w:pPr>
        <w:adjustRightInd w:val="0"/>
        <w:snapToGrid w:val="0"/>
        <w:spacing w:before="100" w:beforeAutospacing="1" w:after="100" w:afterAutospacing="1"/>
        <w:rPr>
          <w:rFonts w:ascii="calson pro" w:hAnsi="calson pro"/>
          <w:color w:val="000000" w:themeColor="text1"/>
        </w:rPr>
      </w:pPr>
      <w:r>
        <w:rPr>
          <w:rFonts w:ascii="calson pro" w:hAnsi="calson pro"/>
          <w:color w:val="000000" w:themeColor="text1"/>
          <w:shd w:val="clear" w:color="auto" w:fill="FFFFFF"/>
        </w:rPr>
        <w:t>Residence of Impermanence, Berger Museum, Nor</w:t>
      </w:r>
      <w:r w:rsidR="003A19CD">
        <w:rPr>
          <w:rFonts w:ascii="calson pro" w:hAnsi="calson pro"/>
          <w:color w:val="000000" w:themeColor="text1"/>
          <w:shd w:val="clear" w:color="auto" w:fill="FFFFFF"/>
        </w:rPr>
        <w:t>sko</w:t>
      </w:r>
      <w:r>
        <w:rPr>
          <w:rFonts w:ascii="calson pro" w:hAnsi="calson pro"/>
          <w:color w:val="000000" w:themeColor="text1"/>
          <w:shd w:val="clear" w:color="auto" w:fill="FFFFFF"/>
        </w:rPr>
        <w:t xml:space="preserve"> </w:t>
      </w:r>
      <w:r>
        <w:rPr>
          <w:rFonts w:ascii="calson pro" w:hAnsi="calson pro"/>
        </w:rPr>
        <w:t>(samostatná výstava)</w:t>
      </w:r>
    </w:p>
    <w:p w14:paraId="43E8C4D1" w14:textId="568BAF04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 xml:space="preserve">Devět nominací na cenu Prix Pictet Award za projekt Residence of Impermanence </w:t>
      </w:r>
    </w:p>
    <w:p w14:paraId="6E52DC47" w14:textId="63CA8ABE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 xml:space="preserve">Facing Fire, </w:t>
      </w:r>
      <w:r w:rsidR="003C2CE0">
        <w:rPr>
          <w:rFonts w:ascii="calson pro" w:hAnsi="calson pro"/>
          <w:color w:val="000000" w:themeColor="text1"/>
        </w:rPr>
        <w:t>Kalifornské muzeum fotografie</w:t>
      </w:r>
      <w:r w:rsidR="003C2CE0" w:rsidRPr="003C2CE0">
        <w:rPr>
          <w:rFonts w:ascii="calson pro" w:hAnsi="calson pro"/>
          <w:color w:val="000000" w:themeColor="text1"/>
        </w:rPr>
        <w:t xml:space="preserve"> </w:t>
      </w:r>
      <w:r w:rsidR="003C2CE0">
        <w:rPr>
          <w:rFonts w:ascii="calson pro" w:hAnsi="calson pro"/>
          <w:color w:val="000000" w:themeColor="text1"/>
        </w:rPr>
        <w:t>(</w:t>
      </w:r>
      <w:r w:rsidR="003C2CE0">
        <w:rPr>
          <w:rFonts w:ascii="calson pro" w:hAnsi="calson pro"/>
          <w:color w:val="000000" w:themeColor="text1"/>
        </w:rPr>
        <w:t>UCR ARTS</w:t>
      </w:r>
      <w:r w:rsidR="003C2CE0">
        <w:rPr>
          <w:rFonts w:ascii="calson pro" w:hAnsi="calson pro"/>
          <w:color w:val="000000" w:themeColor="text1"/>
        </w:rPr>
        <w:t>)</w:t>
      </w:r>
      <w:r>
        <w:rPr>
          <w:rFonts w:ascii="calson pro" w:hAnsi="calson pro"/>
          <w:color w:val="000000" w:themeColor="text1"/>
        </w:rPr>
        <w:t>, Los Angeles (společná výstava)</w:t>
      </w:r>
    </w:p>
    <w:p w14:paraId="644ADD3F" w14:textId="43E6063D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 xml:space="preserve">Nominace na cenu Leica Oskar Barnack Award za </w:t>
      </w:r>
      <w:r w:rsidR="003C2CE0">
        <w:rPr>
          <w:rFonts w:ascii="calson pro" w:hAnsi="calson pro"/>
          <w:color w:val="000000" w:themeColor="text1"/>
        </w:rPr>
        <w:t>cyklus</w:t>
      </w:r>
      <w:r>
        <w:rPr>
          <w:rFonts w:ascii="calson pro" w:hAnsi="calson pro"/>
          <w:color w:val="000000" w:themeColor="text1"/>
        </w:rPr>
        <w:t xml:space="preserve"> Death of a Mountain</w:t>
      </w:r>
    </w:p>
    <w:p w14:paraId="2BA37069" w14:textId="4539ABD1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 xml:space="preserve">Death of a Mountain/ In:Human Nature, Buer Gallery, Oslo </w:t>
      </w:r>
      <w:r>
        <w:rPr>
          <w:rFonts w:ascii="calson pro" w:hAnsi="calson pro"/>
        </w:rPr>
        <w:t>(samostatná výstava)</w:t>
      </w:r>
    </w:p>
    <w:p w14:paraId="2F25ECB0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val="single"/>
          <w:lang w:val="en-US"/>
        </w:rPr>
      </w:pPr>
    </w:p>
    <w:p w14:paraId="5CF5DD33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</w:rPr>
      </w:pPr>
      <w:r>
        <w:rPr>
          <w:rFonts w:ascii="calson pro" w:hAnsi="calson pro"/>
          <w:b/>
          <w:color w:val="000000" w:themeColor="text1"/>
        </w:rPr>
        <w:t xml:space="preserve">2020 </w:t>
      </w:r>
    </w:p>
    <w:p w14:paraId="61A7C4FB" w14:textId="4FAA65FC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 xml:space="preserve">Facing Fire, </w:t>
      </w:r>
      <w:r w:rsidR="003A19CD">
        <w:rPr>
          <w:rFonts w:ascii="calson pro" w:hAnsi="calson pro"/>
          <w:color w:val="000000" w:themeColor="text1"/>
        </w:rPr>
        <w:t>Kalifornské muzeum fotografie</w:t>
      </w:r>
      <w:r w:rsidR="003A19CD" w:rsidRPr="003A19CD">
        <w:rPr>
          <w:rFonts w:ascii="calson pro" w:hAnsi="calson pro"/>
          <w:color w:val="000000" w:themeColor="text1"/>
        </w:rPr>
        <w:t xml:space="preserve"> </w:t>
      </w:r>
      <w:r w:rsidR="003C2CE0">
        <w:rPr>
          <w:rFonts w:ascii="calson pro" w:hAnsi="calson pro"/>
          <w:color w:val="000000" w:themeColor="text1"/>
        </w:rPr>
        <w:t>(</w:t>
      </w:r>
      <w:r w:rsidR="003A19CD">
        <w:rPr>
          <w:rFonts w:ascii="calson pro" w:hAnsi="calson pro"/>
          <w:color w:val="000000" w:themeColor="text1"/>
        </w:rPr>
        <w:t>UCR ARTS</w:t>
      </w:r>
      <w:r w:rsidR="003C2CE0">
        <w:rPr>
          <w:rFonts w:ascii="calson pro" w:hAnsi="calson pro"/>
          <w:color w:val="000000" w:themeColor="text1"/>
        </w:rPr>
        <w:t>)</w:t>
      </w:r>
      <w:r>
        <w:rPr>
          <w:rFonts w:ascii="calson pro" w:hAnsi="calson pro"/>
          <w:color w:val="000000" w:themeColor="text1"/>
        </w:rPr>
        <w:t>, Los Angeles (společná výstava)</w:t>
      </w:r>
    </w:p>
    <w:p w14:paraId="41511622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</w:p>
    <w:p w14:paraId="5ECAE8FF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</w:rPr>
      </w:pPr>
      <w:r>
        <w:rPr>
          <w:rFonts w:ascii="calson pro" w:hAnsi="calson pro"/>
          <w:b/>
          <w:color w:val="000000" w:themeColor="text1"/>
        </w:rPr>
        <w:t>2019</w:t>
      </w:r>
    </w:p>
    <w:p w14:paraId="65A69AD7" w14:textId="1030B7AA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>Metafysica and Residence of Impermanence, Haugar Kunstmuseum, Vestfold (společná výstava)</w:t>
      </w:r>
    </w:p>
    <w:p w14:paraId="3395375A" w14:textId="0A4F1C31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 xml:space="preserve">Residence of Impermanence, Fotografiska Museum, Stockholm </w:t>
      </w:r>
      <w:r>
        <w:rPr>
          <w:rFonts w:ascii="calson pro" w:hAnsi="calson pro"/>
        </w:rPr>
        <w:t>(samostatná výstava)</w:t>
      </w:r>
    </w:p>
    <w:p w14:paraId="1387FEA7" w14:textId="1A974A3C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lastRenderedPageBreak/>
        <w:t>Helt Dyrisk (Residence of Impermanence), Preus Museum, Horten (společná výstava)</w:t>
      </w:r>
    </w:p>
    <w:p w14:paraId="489B9EFA" w14:textId="4D3242D4" w:rsidR="00707684" w:rsidRPr="00190766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 xml:space="preserve">Residence of Impermanence, Galleri Fineart, Oslo </w:t>
      </w:r>
      <w:r>
        <w:rPr>
          <w:rFonts w:ascii="calson pro" w:hAnsi="calson pro"/>
        </w:rPr>
        <w:t>(samostatná výstava)</w:t>
      </w:r>
    </w:p>
    <w:p w14:paraId="39C0DE7C" w14:textId="78A8E9E9" w:rsidR="00707684" w:rsidRPr="00190766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</w:p>
    <w:p w14:paraId="03229A31" w14:textId="311FBA03" w:rsidR="00190766" w:rsidRDefault="00190766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b/>
          <w:color w:val="000000" w:themeColor="text1"/>
        </w:rPr>
        <w:t>2018</w:t>
      </w:r>
    </w:p>
    <w:p w14:paraId="55505456" w14:textId="43EA5CED" w:rsidR="00190766" w:rsidRPr="00190766" w:rsidRDefault="00190766" w:rsidP="00190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>Transfiguration, Galleri Balder, Oslo (společná výstava s Andresem Serranem a Christerem Strømholmem)</w:t>
      </w:r>
    </w:p>
    <w:p w14:paraId="292FCCA6" w14:textId="095A4CFC" w:rsidR="00190766" w:rsidRDefault="00190766" w:rsidP="00190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</w:rPr>
      </w:pPr>
      <w:r>
        <w:rPr>
          <w:rFonts w:ascii="calson pro" w:hAnsi="calson pro"/>
          <w:color w:val="000000" w:themeColor="text1"/>
        </w:rPr>
        <w:t>Into the Light, Galleri Balder, Oslo (společná výstava)</w:t>
      </w:r>
    </w:p>
    <w:p w14:paraId="68481ABD" w14:textId="77777777" w:rsidR="00190766" w:rsidRPr="00190766" w:rsidRDefault="00190766" w:rsidP="00190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</w:p>
    <w:p w14:paraId="37240BBF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2017</w:t>
      </w:r>
    </w:p>
    <w:p w14:paraId="3B631372" w14:textId="2050103F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Shadow Within/Rituals, Gulden Kunstverk, Drammen </w:t>
      </w:r>
      <w:r>
        <w:rPr>
          <w:rFonts w:ascii="calson pro" w:hAnsi="calson pro"/>
        </w:rPr>
        <w:t>(samostatná výstava)</w:t>
      </w:r>
    </w:p>
    <w:p w14:paraId="566CEDE0" w14:textId="065ADBE5" w:rsidR="00707684" w:rsidRPr="00F36722" w:rsidRDefault="00345A02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In:Human Nature, restaurace MAAEMO, Oslo (</w:t>
      </w:r>
      <w:r w:rsidR="003C2CE0">
        <w:rPr>
          <w:rFonts w:ascii="calson pro" w:hAnsi="calson pro"/>
          <w:color w:val="000000" w:themeColor="text1"/>
          <w:u w:color="0B4CB4"/>
        </w:rPr>
        <w:t>na zakázku</w:t>
      </w:r>
      <w:r>
        <w:rPr>
          <w:rFonts w:ascii="calson pro" w:hAnsi="calson pro"/>
          <w:color w:val="000000" w:themeColor="text1"/>
          <w:u w:color="0B4CB4"/>
        </w:rPr>
        <w:t xml:space="preserve">) </w:t>
      </w:r>
    </w:p>
    <w:p w14:paraId="78A93FC5" w14:textId="347B6C7D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Mirror, Mirror, Hosfelt Gallery, San Francisco </w:t>
      </w:r>
      <w:r>
        <w:rPr>
          <w:rFonts w:ascii="calson pro" w:hAnsi="calson pro"/>
          <w:color w:val="000000" w:themeColor="text1"/>
        </w:rPr>
        <w:t xml:space="preserve">(společná výstava </w:t>
      </w:r>
      <w:r>
        <w:rPr>
          <w:rFonts w:ascii="calson pro" w:hAnsi="calson pro"/>
          <w:color w:val="000000" w:themeColor="text1"/>
          <w:u w:color="0B4CB4"/>
        </w:rPr>
        <w:t>s Edem Ruschou, Adamem Fussem a Lilianou Porter)</w:t>
      </w:r>
    </w:p>
    <w:p w14:paraId="10005FC8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val="single" w:color="0B4CB4"/>
          <w:lang w:val="en-US"/>
        </w:rPr>
      </w:pPr>
    </w:p>
    <w:p w14:paraId="79672ED4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2016</w:t>
      </w:r>
    </w:p>
    <w:p w14:paraId="70E90127" w14:textId="3846014F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In:Human Nature, TM51 Gallery, Oslo </w:t>
      </w:r>
      <w:r>
        <w:rPr>
          <w:rFonts w:ascii="calson pro" w:hAnsi="calson pro"/>
        </w:rPr>
        <w:t>(samostatná výstava)</w:t>
      </w:r>
    </w:p>
    <w:p w14:paraId="28D1EDEA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Fotofever/ParisPhoto, Louvre, Paříž</w:t>
      </w:r>
    </w:p>
    <w:p w14:paraId="6F57C477" w14:textId="556050B0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Cornette de Saint Cyr, Paříž (aukce)</w:t>
      </w:r>
    </w:p>
    <w:p w14:paraId="1518FBB9" w14:textId="77777777" w:rsidR="00707684" w:rsidRPr="00A92CEF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val="single" w:color="0B4CB4"/>
          <w:lang w:val="fr-FR"/>
        </w:rPr>
      </w:pPr>
    </w:p>
    <w:p w14:paraId="7A7DB0A9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2015</w:t>
      </w:r>
    </w:p>
    <w:p w14:paraId="6DF8CDCF" w14:textId="17A85C61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Paradise Lost/Arctic Technology/Barentsburg/Shadow Within, Three Shadows Photography Art Center, Peking </w:t>
      </w:r>
      <w:r>
        <w:rPr>
          <w:rFonts w:ascii="calson pro" w:hAnsi="calson pro"/>
        </w:rPr>
        <w:t>(samostatná výstava)</w:t>
      </w:r>
    </w:p>
    <w:p w14:paraId="0F03FA0D" w14:textId="1A6B4276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Fotofever/ParisPhoto, Artistics Art Gallery, Paříž (společná výstava)</w:t>
      </w:r>
    </w:p>
    <w:p w14:paraId="7A7772EA" w14:textId="1BE39879" w:rsidR="00F8731B" w:rsidRPr="00F36722" w:rsidRDefault="00AF76A3" w:rsidP="00F87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Paradise Lost/Arctic Technology/Barentsburg/Shadow Within, How Art Museum, Wen-čou, Čína </w:t>
      </w:r>
      <w:r>
        <w:rPr>
          <w:rFonts w:ascii="calson pro" w:hAnsi="calson pro"/>
        </w:rPr>
        <w:t>(samostatná výstava)</w:t>
      </w:r>
    </w:p>
    <w:p w14:paraId="0C805244" w14:textId="252C75CC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Paradise Lost/Arctic Technology/Barentsburg/Shadow Within, Redtory, Kuang-čou, Čína </w:t>
      </w:r>
      <w:r>
        <w:rPr>
          <w:rFonts w:ascii="calson pro" w:hAnsi="calson pro"/>
        </w:rPr>
        <w:t>(samostatná výstava)</w:t>
      </w:r>
    </w:p>
    <w:p w14:paraId="31E0C422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val="single" w:color="0B4CB4"/>
          <w:lang w:val="en-US"/>
        </w:rPr>
      </w:pPr>
    </w:p>
    <w:p w14:paraId="16D1267E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 xml:space="preserve">2014 </w:t>
      </w:r>
    </w:p>
    <w:p w14:paraId="55E65DE8" w14:textId="347D8E98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Shadow Within 2010</w:t>
      </w:r>
      <w:r w:rsidR="003C2CE0">
        <w:rPr>
          <w:rFonts w:ascii="calson pro" w:hAnsi="calson pro"/>
          <w:color w:val="000000" w:themeColor="text1"/>
          <w:u w:color="0B4CB4"/>
        </w:rPr>
        <w:t>–</w:t>
      </w:r>
      <w:r>
        <w:rPr>
          <w:rFonts w:ascii="calson pro" w:hAnsi="calson pro"/>
          <w:color w:val="000000" w:themeColor="text1"/>
          <w:u w:color="0B4CB4"/>
        </w:rPr>
        <w:t xml:space="preserve">2013 / Darkness Burns Bright 2013/2014, Fineart Gallery, Oslo </w:t>
      </w:r>
      <w:r>
        <w:rPr>
          <w:rFonts w:ascii="calson pro" w:hAnsi="calson pro"/>
        </w:rPr>
        <w:t>(samostatná výstava)</w:t>
      </w:r>
    </w:p>
    <w:p w14:paraId="285BFADB" w14:textId="2305C342" w:rsidR="00707684" w:rsidRPr="00F36722" w:rsidRDefault="00F8731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Shadow Within jako součást výstavy Beyond Earth Art (současní umělci a </w:t>
      </w:r>
      <w:r w:rsidR="008048AF">
        <w:rPr>
          <w:rFonts w:ascii="calson pro" w:hAnsi="calson pro"/>
          <w:color w:val="000000" w:themeColor="text1"/>
          <w:u w:color="0B4CB4"/>
        </w:rPr>
        <w:t>životní</w:t>
      </w:r>
      <w:r>
        <w:rPr>
          <w:rFonts w:ascii="calson pro" w:hAnsi="calson pro"/>
          <w:color w:val="000000" w:themeColor="text1"/>
          <w:u w:color="0B4CB4"/>
        </w:rPr>
        <w:t xml:space="preserve"> prostředí), Johnson Museum of Art, New York (společná výstava </w:t>
      </w:r>
      <w:r w:rsidR="008048AF">
        <w:rPr>
          <w:rFonts w:ascii="calson pro" w:hAnsi="calson pro"/>
          <w:color w:val="000000" w:themeColor="text1"/>
          <w:u w:color="0B4CB4"/>
        </w:rPr>
        <w:t>–</w:t>
      </w:r>
      <w:r>
        <w:rPr>
          <w:rFonts w:ascii="calson pro" w:hAnsi="calson pro"/>
          <w:color w:val="000000" w:themeColor="text1"/>
          <w:u w:color="0B4CB4"/>
        </w:rPr>
        <w:t xml:space="preserve"> včetně </w:t>
      </w:r>
      <w:r w:rsidR="008048AF">
        <w:rPr>
          <w:rFonts w:ascii="calson pro" w:hAnsi="calson pro"/>
          <w:color w:val="000000" w:themeColor="text1"/>
          <w:u w:color="0B4CB4"/>
        </w:rPr>
        <w:t>s</w:t>
      </w:r>
      <w:r>
        <w:rPr>
          <w:rFonts w:ascii="calson pro" w:hAnsi="calson pro"/>
          <w:color w:val="000000" w:themeColor="text1"/>
          <w:u w:color="0B4CB4"/>
        </w:rPr>
        <w:t xml:space="preserve"> umělc</w:t>
      </w:r>
      <w:r w:rsidR="008048AF">
        <w:rPr>
          <w:rFonts w:ascii="calson pro" w:hAnsi="calson pro"/>
          <w:color w:val="000000" w:themeColor="text1"/>
          <w:u w:color="0B4CB4"/>
        </w:rPr>
        <w:t>i</w:t>
      </w:r>
      <w:r>
        <w:rPr>
          <w:rFonts w:ascii="calson pro" w:hAnsi="calson pro"/>
          <w:color w:val="000000" w:themeColor="text1"/>
          <w:u w:color="0B4CB4"/>
        </w:rPr>
        <w:t xml:space="preserve"> jako Olafur Eliasson, Edward Burtynsky, Mathew Brandt a Yun-Fei Ji)</w:t>
      </w:r>
    </w:p>
    <w:p w14:paraId="5E20F7C5" w14:textId="0FF34406" w:rsidR="00707684" w:rsidRPr="00F36722" w:rsidRDefault="00F8731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Technology, The El Paso Museum of Art, Texas (společná výstava)</w:t>
      </w:r>
    </w:p>
    <w:p w14:paraId="4E86AF09" w14:textId="364612B1" w:rsidR="00707684" w:rsidRPr="00F36722" w:rsidRDefault="00F8731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Technology, Glenbow Museum, Alberta, Kanada (společná výstava)</w:t>
      </w:r>
    </w:p>
    <w:p w14:paraId="3153C224" w14:textId="4E5AB262" w:rsidR="00707684" w:rsidRPr="00F36722" w:rsidRDefault="00F8731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Shadow Within s přednáškou, LIFF (Lofoten International Photofestival)</w:t>
      </w:r>
      <w:r>
        <w:rPr>
          <w:rFonts w:ascii="calson pro" w:hAnsi="calson pro"/>
        </w:rPr>
        <w:t xml:space="preserve"> (samostatná výstava)</w:t>
      </w:r>
    </w:p>
    <w:p w14:paraId="72448099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49064F37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2013</w:t>
      </w:r>
    </w:p>
    <w:p w14:paraId="00AF412D" w14:textId="56586037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Shadow Within </w:t>
      </w:r>
      <w:r w:rsidR="008048AF">
        <w:rPr>
          <w:rFonts w:ascii="calson pro" w:hAnsi="calson pro"/>
          <w:color w:val="000000" w:themeColor="text1"/>
          <w:u w:color="0B4CB4"/>
        </w:rPr>
        <w:t>–</w:t>
      </w:r>
      <w:r>
        <w:rPr>
          <w:rFonts w:ascii="calson pro" w:hAnsi="calson pro"/>
          <w:color w:val="000000" w:themeColor="text1"/>
          <w:u w:color="0B4CB4"/>
        </w:rPr>
        <w:t xml:space="preserve"> nominace na cenu Prix Pictet Award</w:t>
      </w:r>
    </w:p>
    <w:p w14:paraId="7C337517" w14:textId="1D831B8A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Shadow Within, Hosfelt Gallery, San Francisco </w:t>
      </w:r>
      <w:r>
        <w:rPr>
          <w:rFonts w:ascii="calson pro" w:hAnsi="calson pro"/>
        </w:rPr>
        <w:t>(samostatná výstava).</w:t>
      </w:r>
      <w:r w:rsidR="008048AF">
        <w:rPr>
          <w:rFonts w:ascii="calson pro" w:hAnsi="calson pro"/>
        </w:rPr>
        <w:t xml:space="preserve"> Spolu s projektem </w:t>
      </w:r>
      <w:r>
        <w:rPr>
          <w:rFonts w:ascii="calson pro" w:hAnsi="calson pro"/>
          <w:color w:val="000000" w:themeColor="text1"/>
          <w:u w:color="0B4CB4"/>
        </w:rPr>
        <w:t>Call of the Wild (Joseph Beuys, Ed Ruscha, Patricia Piccinini a Alan Rath)</w:t>
      </w:r>
    </w:p>
    <w:p w14:paraId="2B06A6C5" w14:textId="1B56CBDD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Technology, Carnegie, Oslo (</w:t>
      </w:r>
      <w:r w:rsidR="003C2CE0">
        <w:rPr>
          <w:rFonts w:ascii="calson pro" w:hAnsi="calson pro"/>
          <w:color w:val="000000" w:themeColor="text1"/>
          <w:u w:color="0B4CB4"/>
        </w:rPr>
        <w:t>na zakázku</w:t>
      </w:r>
      <w:r>
        <w:rPr>
          <w:rFonts w:ascii="calson pro" w:hAnsi="calson pro"/>
          <w:color w:val="000000" w:themeColor="text1"/>
          <w:u w:color="0B4CB4"/>
        </w:rPr>
        <w:t>)</w:t>
      </w:r>
    </w:p>
    <w:p w14:paraId="4D4A6CFF" w14:textId="277D9CF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Vanishing Ice Tour 2013</w:t>
      </w:r>
      <w:r w:rsidR="002E694C">
        <w:rPr>
          <w:rFonts w:ascii="calson pro" w:hAnsi="calson pro"/>
          <w:color w:val="000000" w:themeColor="text1"/>
          <w:u w:color="0B4CB4"/>
        </w:rPr>
        <w:t>–</w:t>
      </w:r>
      <w:r>
        <w:rPr>
          <w:rFonts w:ascii="calson pro" w:hAnsi="calson pro"/>
          <w:color w:val="000000" w:themeColor="text1"/>
          <w:u w:color="0B4CB4"/>
        </w:rPr>
        <w:t>2015, USA/Kanada, Whatcom Museum, Bellingham</w:t>
      </w:r>
    </w:p>
    <w:p w14:paraId="488F7AF6" w14:textId="20365CE4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Publikace: </w:t>
      </w:r>
      <w:r w:rsidR="008048AF">
        <w:rPr>
          <w:rFonts w:ascii="calson pro" w:hAnsi="calson pro"/>
          <w:color w:val="000000" w:themeColor="text1"/>
          <w:u w:color="0B4CB4"/>
        </w:rPr>
        <w:t xml:space="preserve">Barbara Matilsky – </w:t>
      </w:r>
      <w:r>
        <w:rPr>
          <w:rFonts w:ascii="calson pro" w:hAnsi="calson pro"/>
          <w:color w:val="000000" w:themeColor="text1"/>
          <w:u w:color="0B4CB4"/>
        </w:rPr>
        <w:t>Vanishing Ice, Alpine and Polar Landscapes in Art, 1775</w:t>
      </w:r>
      <w:r w:rsidR="008048AF">
        <w:rPr>
          <w:rFonts w:ascii="calson pro" w:hAnsi="calson pro"/>
          <w:color w:val="000000" w:themeColor="text1"/>
          <w:u w:color="0B4CB4"/>
        </w:rPr>
        <w:t>–</w:t>
      </w:r>
      <w:r>
        <w:rPr>
          <w:rFonts w:ascii="calson pro" w:hAnsi="calson pro"/>
          <w:color w:val="000000" w:themeColor="text1"/>
          <w:u w:color="0B4CB4"/>
        </w:rPr>
        <w:t>2012.</w:t>
      </w:r>
    </w:p>
    <w:p w14:paraId="236BA86C" w14:textId="72958225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Publikace: </w:t>
      </w:r>
      <w:r w:rsidR="008048AF">
        <w:rPr>
          <w:rFonts w:ascii="calson pro" w:hAnsi="calson pro"/>
          <w:color w:val="000000" w:themeColor="text1"/>
          <w:u w:color="0B4CB4"/>
        </w:rPr>
        <w:t xml:space="preserve">Ann M. Wolfe – </w:t>
      </w:r>
      <w:r>
        <w:rPr>
          <w:rFonts w:ascii="calson pro" w:hAnsi="calson pro"/>
          <w:color w:val="000000" w:themeColor="text1"/>
          <w:u w:color="0B4CB4"/>
        </w:rPr>
        <w:t>Altered Landscapes: Photographs of a Changing Environment (Impact of human activity on natural landscapes), Rizzoli Publications.</w:t>
      </w:r>
    </w:p>
    <w:p w14:paraId="7428F965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62F48070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2012</w:t>
      </w:r>
    </w:p>
    <w:p w14:paraId="1D9CDF64" w14:textId="0C17BE1C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Technology, součást výstavy Vanishing Ice, Whatcom Museum, Bellingham (společná výstava)</w:t>
      </w:r>
    </w:p>
    <w:p w14:paraId="0438A109" w14:textId="4EB583C2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Shadow Within, přednáška, velvyslanectví, Londýn</w:t>
      </w:r>
    </w:p>
    <w:p w14:paraId="0B868315" w14:textId="3136B188" w:rsidR="00707684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</w:p>
    <w:p w14:paraId="1A458553" w14:textId="2E93FDE9" w:rsidR="00190766" w:rsidRDefault="00190766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2011</w:t>
      </w:r>
    </w:p>
    <w:p w14:paraId="231BEE6D" w14:textId="77777777" w:rsidR="00190766" w:rsidRDefault="00190766" w:rsidP="00190766">
      <w:pPr>
        <w:rPr>
          <w:rFonts w:ascii="calson pro" w:hAnsi="calson pro"/>
          <w:color w:val="000000"/>
        </w:rPr>
      </w:pPr>
      <w:r>
        <w:rPr>
          <w:rFonts w:ascii="calson pro" w:hAnsi="calson pro"/>
          <w:color w:val="000000"/>
        </w:rPr>
        <w:lastRenderedPageBreak/>
        <w:t>Ut med det, Rådhusgalleriet, Oslo (samostatná výstava)</w:t>
      </w:r>
    </w:p>
    <w:p w14:paraId="051592CB" w14:textId="2464EC75" w:rsidR="00190766" w:rsidRPr="00190766" w:rsidRDefault="00190766" w:rsidP="00190766">
      <w:r>
        <w:rPr>
          <w:rFonts w:ascii="calson pro" w:hAnsi="calson pro"/>
          <w:color w:val="000000"/>
        </w:rPr>
        <w:t>Okurimono, Oslo Photo</w:t>
      </w:r>
    </w:p>
    <w:p w14:paraId="7E80A084" w14:textId="77777777" w:rsidR="00190766" w:rsidRPr="00190766" w:rsidRDefault="00190766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</w:p>
    <w:p w14:paraId="425F6192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2010</w:t>
      </w:r>
    </w:p>
    <w:p w14:paraId="0250424A" w14:textId="7F3CFC89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Technology, Akershus Kunstsenter, Oslo (společná výstava)</w:t>
      </w:r>
    </w:p>
    <w:p w14:paraId="15E5F528" w14:textId="1D94D7AD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Technology/ Barentsburg, part of In Full Color, Hosfelt Gallery, New York (společná výstava)</w:t>
      </w:r>
    </w:p>
    <w:p w14:paraId="31FAC537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7C6CA5F8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2009</w:t>
      </w:r>
    </w:p>
    <w:p w14:paraId="70026BE9" w14:textId="450627C3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Nominace na cenu Prix Pictet Award za sérii Barentsburg.</w:t>
      </w:r>
    </w:p>
    <w:p w14:paraId="24598812" w14:textId="27BC6002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Arctic Technology/Barentsburg, Hosfelt Gallery, San Francisco </w:t>
      </w:r>
      <w:r>
        <w:rPr>
          <w:rFonts w:ascii="calson pro" w:hAnsi="calson pro"/>
        </w:rPr>
        <w:t>(samostatná výstava)</w:t>
      </w:r>
    </w:p>
    <w:p w14:paraId="553258FA" w14:textId="299A8BD1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AntArctica, Haugar Kunstmuseum, Tønsberg (společná výstava)</w:t>
      </w:r>
    </w:p>
    <w:p w14:paraId="2D111E74" w14:textId="57AC7B49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The Coldest Winter, Hosfelt Gallery, San Francisco (společná výstava)</w:t>
      </w:r>
    </w:p>
    <w:p w14:paraId="04CA1C37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58A915D0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2008</w:t>
      </w:r>
    </w:p>
    <w:p w14:paraId="2098DDE4" w14:textId="5DA06EC4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Arctic Technology, Hosfelt Gallery, New York </w:t>
      </w:r>
      <w:r>
        <w:rPr>
          <w:rFonts w:ascii="calson pro" w:hAnsi="calson pro"/>
        </w:rPr>
        <w:t>(samostatná výstava)</w:t>
      </w:r>
    </w:p>
    <w:p w14:paraId="4A499E94" w14:textId="76181C21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Arctic Technology, </w:t>
      </w:r>
      <w:r w:rsidR="008048AF">
        <w:rPr>
          <w:rFonts w:ascii="calson pro" w:hAnsi="calson pro"/>
          <w:color w:val="000000" w:themeColor="text1"/>
          <w:u w:color="0B4CB4"/>
        </w:rPr>
        <w:t xml:space="preserve">10. výročí </w:t>
      </w:r>
      <w:r>
        <w:rPr>
          <w:rFonts w:ascii="calson pro" w:hAnsi="calson pro"/>
          <w:color w:val="000000" w:themeColor="text1"/>
          <w:u w:color="0B4CB4"/>
        </w:rPr>
        <w:t>letiště Gardemoen, Oslo (pro veřejnost)</w:t>
      </w:r>
    </w:p>
    <w:p w14:paraId="3BCA68EB" w14:textId="32617B10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Arctic Technology, Oslo Central Station/Rom for Kunst, Oslo (pro veřejnost) </w:t>
      </w:r>
    </w:p>
    <w:p w14:paraId="5F27CCD8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14EA73A1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2007</w:t>
      </w:r>
    </w:p>
    <w:p w14:paraId="42F8F833" w14:textId="5648896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ArtBasel/Scout Gallery, Londýn a Miami (společná výstava)</w:t>
      </w:r>
    </w:p>
    <w:p w14:paraId="678E9FE5" w14:textId="1501F483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PhotoLondon Fair, Zebra Gallery, Londýn (společná výstava)</w:t>
      </w:r>
    </w:p>
    <w:p w14:paraId="3C377DCC" w14:textId="3C8B1E19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Annual Grants exhibition, Kunstnernes Hus, Oslo (společná výstava)</w:t>
      </w:r>
    </w:p>
    <w:p w14:paraId="6AD3610E" w14:textId="18A9784E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Výstava Annual Grants, Fotogalleriet, Oslo (společná výstava)</w:t>
      </w:r>
    </w:p>
    <w:p w14:paraId="77ED0883" w14:textId="4C4BA74C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Technology, sídlo Ministerstva obrany, Oslo (</w:t>
      </w:r>
      <w:r w:rsidR="003C2CE0">
        <w:rPr>
          <w:rFonts w:ascii="calson pro" w:hAnsi="calson pro"/>
          <w:color w:val="000000" w:themeColor="text1"/>
          <w:u w:color="0B4CB4"/>
        </w:rPr>
        <w:t>na zakázku</w:t>
      </w:r>
      <w:r>
        <w:rPr>
          <w:rFonts w:ascii="calson pro" w:hAnsi="calson pro"/>
          <w:color w:val="000000" w:themeColor="text1"/>
          <w:u w:color="0B4CB4"/>
        </w:rPr>
        <w:t>)</w:t>
      </w:r>
    </w:p>
    <w:p w14:paraId="69FE0FCF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52B16CA3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lastRenderedPageBreak/>
        <w:t>2006</w:t>
      </w:r>
    </w:p>
    <w:p w14:paraId="7FBA2FE8" w14:textId="1FD2C3E9" w:rsidR="00707684" w:rsidRPr="00F36722" w:rsidRDefault="00C417E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Sotheby’s, Londýn (společná aukce)</w:t>
      </w:r>
    </w:p>
    <w:p w14:paraId="6264F6EE" w14:textId="30EFFD6C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Zebra One, Londýn (společná výstava)</w:t>
      </w:r>
    </w:p>
    <w:p w14:paraId="050B0BF3" w14:textId="48D962AD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Výstava Annual Grants, Oslo (společná výstava)</w:t>
      </w:r>
    </w:p>
    <w:p w14:paraId="17B54E50" w14:textId="69463772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Technology, sídlo Ministerstva obrany, Oslo (</w:t>
      </w:r>
      <w:r w:rsidR="003C2CE0">
        <w:rPr>
          <w:rFonts w:ascii="calson pro" w:hAnsi="calson pro"/>
          <w:color w:val="000000" w:themeColor="text1"/>
          <w:u w:color="0B4CB4"/>
        </w:rPr>
        <w:t>na zakázku</w:t>
      </w:r>
      <w:r>
        <w:rPr>
          <w:rFonts w:ascii="calson pro" w:hAnsi="calson pro"/>
          <w:color w:val="000000" w:themeColor="text1"/>
          <w:u w:color="0B4CB4"/>
        </w:rPr>
        <w:t>)</w:t>
      </w:r>
    </w:p>
    <w:p w14:paraId="4B769C46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</w:p>
    <w:p w14:paraId="2055FD5A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2005</w:t>
      </w:r>
    </w:p>
    <w:p w14:paraId="7B8761AF" w14:textId="7E7FBA9C" w:rsidR="00707684" w:rsidRPr="00F36722" w:rsidRDefault="006753FD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 xml:space="preserve">Arctic Technology, Scout Gallery, Londýn </w:t>
      </w:r>
      <w:r>
        <w:rPr>
          <w:rFonts w:ascii="calson pro" w:hAnsi="calson pro"/>
        </w:rPr>
        <w:t>(samostatná výstava)</w:t>
      </w:r>
    </w:p>
    <w:p w14:paraId="195B46F5" w14:textId="786FC0D8" w:rsidR="00707684" w:rsidRPr="00F36722" w:rsidRDefault="006753FD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Technology, BMW Awards, Paris Photo (společná výstava)</w:t>
      </w:r>
    </w:p>
    <w:p w14:paraId="589987AC" w14:textId="76CD2557" w:rsidR="00707684" w:rsidRPr="00F36722" w:rsidRDefault="00995F71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Arctic Technology/ Barentsburg, Paris Photo, Louvre, Paříž / Scout Gallery, Londýn (společná výstava)</w:t>
      </w:r>
    </w:p>
    <w:p w14:paraId="36580EB8" w14:textId="5FE9C1EC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PhotoLondon Fair, Scout Gallery, Londýn (společná výstava)</w:t>
      </w:r>
    </w:p>
    <w:p w14:paraId="3C17AC33" w14:textId="77777777" w:rsidR="002C482B" w:rsidRPr="00F36722" w:rsidRDefault="002C482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63B707B9" w14:textId="009DAD8D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2003</w:t>
      </w:r>
    </w:p>
    <w:p w14:paraId="2731EDD8" w14:textId="29B67706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Výstava Annual Grants, Kunstnerenes Hus, Oslo (společná výstava)</w:t>
      </w:r>
    </w:p>
    <w:p w14:paraId="25E556AB" w14:textId="6E8E4CE3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Økokrim, Oslo (</w:t>
      </w:r>
      <w:r w:rsidR="003C2CE0">
        <w:rPr>
          <w:rFonts w:ascii="calson pro" w:hAnsi="calson pro"/>
          <w:color w:val="000000" w:themeColor="text1"/>
          <w:u w:color="0B4CB4"/>
        </w:rPr>
        <w:t>na zakázku</w:t>
      </w:r>
      <w:r>
        <w:rPr>
          <w:rFonts w:ascii="calson pro" w:hAnsi="calson pro"/>
          <w:color w:val="000000" w:themeColor="text1"/>
          <w:u w:color="0B4CB4"/>
        </w:rPr>
        <w:t>, pro veřejnost)</w:t>
      </w:r>
    </w:p>
    <w:p w14:paraId="41B6A214" w14:textId="01D73DD8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Eiendommspar, Oslo (</w:t>
      </w:r>
      <w:r w:rsidR="003C2CE0">
        <w:rPr>
          <w:rFonts w:ascii="calson pro" w:hAnsi="calson pro"/>
          <w:color w:val="000000" w:themeColor="text1"/>
          <w:u w:color="0B4CB4"/>
        </w:rPr>
        <w:t>na zakázku</w:t>
      </w:r>
      <w:r>
        <w:rPr>
          <w:rFonts w:ascii="calson pro" w:hAnsi="calson pro"/>
          <w:color w:val="000000" w:themeColor="text1"/>
          <w:u w:color="0B4CB4"/>
        </w:rPr>
        <w:t>, pro veřejnost)</w:t>
      </w:r>
    </w:p>
    <w:p w14:paraId="79B5DB10" w14:textId="77777777" w:rsidR="002C482B" w:rsidRPr="00F36722" w:rsidRDefault="002C482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1674A76B" w14:textId="73360049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</w:rPr>
      </w:pPr>
      <w:r>
        <w:rPr>
          <w:rFonts w:ascii="calson pro" w:hAnsi="calson pro"/>
          <w:b/>
          <w:color w:val="000000" w:themeColor="text1"/>
          <w:u w:color="0B4CB4"/>
        </w:rPr>
        <w:t>2002</w:t>
      </w:r>
    </w:p>
    <w:p w14:paraId="5321F37F" w14:textId="3AB50466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</w:rPr>
      </w:pPr>
      <w:r>
        <w:rPr>
          <w:rFonts w:ascii="calson pro" w:hAnsi="calson pro"/>
          <w:color w:val="000000" w:themeColor="text1"/>
          <w:u w:color="0B4CB4"/>
        </w:rPr>
        <w:t>Výstava Autumn Grants, Kunstnernes Hus, Oslo (společná výstava)</w:t>
      </w:r>
    </w:p>
    <w:sectPr w:rsidR="00707684" w:rsidRPr="00F36722" w:rsidSect="003507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son pro">
    <w:altName w:val="Cambria"/>
    <w:charset w:val="00"/>
    <w:family w:val="roman"/>
    <w:pitch w:val="default"/>
  </w:font>
  <w:font w:name="Times New Roman (Body CS)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FC"/>
    <w:rsid w:val="00026B3A"/>
    <w:rsid w:val="00031E70"/>
    <w:rsid w:val="00041DF1"/>
    <w:rsid w:val="00045801"/>
    <w:rsid w:val="00066907"/>
    <w:rsid w:val="00092315"/>
    <w:rsid w:val="00092C77"/>
    <w:rsid w:val="000A6909"/>
    <w:rsid w:val="000B7E6C"/>
    <w:rsid w:val="000F2ED0"/>
    <w:rsid w:val="000F4D20"/>
    <w:rsid w:val="00107C1E"/>
    <w:rsid w:val="00115431"/>
    <w:rsid w:val="00140707"/>
    <w:rsid w:val="0014258A"/>
    <w:rsid w:val="001443CE"/>
    <w:rsid w:val="00157562"/>
    <w:rsid w:val="00190766"/>
    <w:rsid w:val="0019379F"/>
    <w:rsid w:val="0019658D"/>
    <w:rsid w:val="001978E5"/>
    <w:rsid w:val="001A2183"/>
    <w:rsid w:val="001D415D"/>
    <w:rsid w:val="001E1616"/>
    <w:rsid w:val="001F5ED1"/>
    <w:rsid w:val="00204EF1"/>
    <w:rsid w:val="002105B0"/>
    <w:rsid w:val="00233A60"/>
    <w:rsid w:val="00245C3A"/>
    <w:rsid w:val="002728F3"/>
    <w:rsid w:val="00294BAB"/>
    <w:rsid w:val="002A39E7"/>
    <w:rsid w:val="002C2455"/>
    <w:rsid w:val="002C482B"/>
    <w:rsid w:val="002E694C"/>
    <w:rsid w:val="0031053D"/>
    <w:rsid w:val="00313314"/>
    <w:rsid w:val="003155DE"/>
    <w:rsid w:val="00324B6F"/>
    <w:rsid w:val="00324B7F"/>
    <w:rsid w:val="00345A02"/>
    <w:rsid w:val="00350711"/>
    <w:rsid w:val="003867B7"/>
    <w:rsid w:val="00387A99"/>
    <w:rsid w:val="00390C3C"/>
    <w:rsid w:val="003A0CE2"/>
    <w:rsid w:val="003A19CD"/>
    <w:rsid w:val="003B4A3A"/>
    <w:rsid w:val="003C2CE0"/>
    <w:rsid w:val="003F0B96"/>
    <w:rsid w:val="00406EC5"/>
    <w:rsid w:val="004260EC"/>
    <w:rsid w:val="004269B6"/>
    <w:rsid w:val="00434DB8"/>
    <w:rsid w:val="004609E0"/>
    <w:rsid w:val="00465129"/>
    <w:rsid w:val="004B2C37"/>
    <w:rsid w:val="004C1267"/>
    <w:rsid w:val="004D4580"/>
    <w:rsid w:val="004F74F8"/>
    <w:rsid w:val="00502534"/>
    <w:rsid w:val="005A2401"/>
    <w:rsid w:val="005B05BE"/>
    <w:rsid w:val="005C03A7"/>
    <w:rsid w:val="005C2A02"/>
    <w:rsid w:val="005D285F"/>
    <w:rsid w:val="006321D6"/>
    <w:rsid w:val="00644625"/>
    <w:rsid w:val="006753FD"/>
    <w:rsid w:val="006A4EFC"/>
    <w:rsid w:val="006D4688"/>
    <w:rsid w:val="006E0A5E"/>
    <w:rsid w:val="007000EB"/>
    <w:rsid w:val="00700460"/>
    <w:rsid w:val="00705045"/>
    <w:rsid w:val="00707684"/>
    <w:rsid w:val="007119FC"/>
    <w:rsid w:val="00736351"/>
    <w:rsid w:val="00741221"/>
    <w:rsid w:val="00751407"/>
    <w:rsid w:val="007570D2"/>
    <w:rsid w:val="007646EC"/>
    <w:rsid w:val="007707B3"/>
    <w:rsid w:val="00782E25"/>
    <w:rsid w:val="00783A09"/>
    <w:rsid w:val="007A2724"/>
    <w:rsid w:val="007A6B76"/>
    <w:rsid w:val="007A798B"/>
    <w:rsid w:val="007B3420"/>
    <w:rsid w:val="007E08C3"/>
    <w:rsid w:val="007F31E7"/>
    <w:rsid w:val="00800B47"/>
    <w:rsid w:val="008048AF"/>
    <w:rsid w:val="00812F30"/>
    <w:rsid w:val="00833ED9"/>
    <w:rsid w:val="00840F1C"/>
    <w:rsid w:val="00867729"/>
    <w:rsid w:val="008B4417"/>
    <w:rsid w:val="008D2240"/>
    <w:rsid w:val="008E07FD"/>
    <w:rsid w:val="008E58EB"/>
    <w:rsid w:val="008F1597"/>
    <w:rsid w:val="008F3F5A"/>
    <w:rsid w:val="008F6EE6"/>
    <w:rsid w:val="00905A80"/>
    <w:rsid w:val="00911AAE"/>
    <w:rsid w:val="009157AD"/>
    <w:rsid w:val="00981F88"/>
    <w:rsid w:val="00991F28"/>
    <w:rsid w:val="00992B12"/>
    <w:rsid w:val="00995F71"/>
    <w:rsid w:val="009B1F5F"/>
    <w:rsid w:val="00A06514"/>
    <w:rsid w:val="00A2521F"/>
    <w:rsid w:val="00A25BD1"/>
    <w:rsid w:val="00A3130E"/>
    <w:rsid w:val="00A377DE"/>
    <w:rsid w:val="00A657B3"/>
    <w:rsid w:val="00A92CEF"/>
    <w:rsid w:val="00A95CBF"/>
    <w:rsid w:val="00AC73E1"/>
    <w:rsid w:val="00AF76A3"/>
    <w:rsid w:val="00B07866"/>
    <w:rsid w:val="00B13591"/>
    <w:rsid w:val="00B15313"/>
    <w:rsid w:val="00B24CEF"/>
    <w:rsid w:val="00B55151"/>
    <w:rsid w:val="00B95016"/>
    <w:rsid w:val="00B969B2"/>
    <w:rsid w:val="00BB46B9"/>
    <w:rsid w:val="00BE7598"/>
    <w:rsid w:val="00C05AF5"/>
    <w:rsid w:val="00C330D4"/>
    <w:rsid w:val="00C417E4"/>
    <w:rsid w:val="00C81372"/>
    <w:rsid w:val="00CB1720"/>
    <w:rsid w:val="00CC6F67"/>
    <w:rsid w:val="00CD3602"/>
    <w:rsid w:val="00CD69C3"/>
    <w:rsid w:val="00CF677C"/>
    <w:rsid w:val="00CF68EF"/>
    <w:rsid w:val="00D11A02"/>
    <w:rsid w:val="00D16AD0"/>
    <w:rsid w:val="00D35A74"/>
    <w:rsid w:val="00D60D45"/>
    <w:rsid w:val="00D61538"/>
    <w:rsid w:val="00D622AC"/>
    <w:rsid w:val="00D64A96"/>
    <w:rsid w:val="00D8188A"/>
    <w:rsid w:val="00D85131"/>
    <w:rsid w:val="00D86FAD"/>
    <w:rsid w:val="00D955ED"/>
    <w:rsid w:val="00DB6006"/>
    <w:rsid w:val="00DC38D4"/>
    <w:rsid w:val="00DC631A"/>
    <w:rsid w:val="00DD710C"/>
    <w:rsid w:val="00E07141"/>
    <w:rsid w:val="00E10D29"/>
    <w:rsid w:val="00E21CBE"/>
    <w:rsid w:val="00E63541"/>
    <w:rsid w:val="00E6395C"/>
    <w:rsid w:val="00E77600"/>
    <w:rsid w:val="00E9711C"/>
    <w:rsid w:val="00EB37AC"/>
    <w:rsid w:val="00EE6716"/>
    <w:rsid w:val="00EF6B21"/>
    <w:rsid w:val="00F02460"/>
    <w:rsid w:val="00F235C0"/>
    <w:rsid w:val="00F36722"/>
    <w:rsid w:val="00F37E74"/>
    <w:rsid w:val="00F40E2F"/>
    <w:rsid w:val="00F40EC1"/>
    <w:rsid w:val="00F42366"/>
    <w:rsid w:val="00F5013D"/>
    <w:rsid w:val="00F5424B"/>
    <w:rsid w:val="00F8731B"/>
    <w:rsid w:val="00FC3926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63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90766"/>
    <w:rPr>
      <w:rFonts w:ascii="Times New Roman" w:eastAsia="Times New Roman" w:hAnsi="Times New Roman" w:cs="Times New Roman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6A4EFC"/>
    <w:rPr>
      <w:rFonts w:ascii="Times" w:eastAsiaTheme="minorHAnsi" w:hAnsi="Times"/>
      <w:color w:val="FFFFFF"/>
      <w:sz w:val="44"/>
      <w:szCs w:val="44"/>
      <w:lang w:eastAsia="nb-NO"/>
    </w:rPr>
  </w:style>
  <w:style w:type="paragraph" w:customStyle="1" w:styleId="p2">
    <w:name w:val="p2"/>
    <w:basedOn w:val="Normln"/>
    <w:rsid w:val="006A4EFC"/>
    <w:rPr>
      <w:rFonts w:ascii="Times" w:eastAsiaTheme="minorHAnsi" w:hAnsi="Times"/>
      <w:color w:val="FFFFFF"/>
      <w:sz w:val="44"/>
      <w:szCs w:val="44"/>
      <w:lang w:eastAsia="nb-NO"/>
    </w:rPr>
  </w:style>
  <w:style w:type="character" w:customStyle="1" w:styleId="s1">
    <w:name w:val="s1"/>
    <w:basedOn w:val="Standardnpsmoodstavce"/>
    <w:rsid w:val="006A4EFC"/>
  </w:style>
  <w:style w:type="character" w:customStyle="1" w:styleId="apple-converted-space">
    <w:name w:val="apple-converted-space"/>
    <w:basedOn w:val="Standardnpsmoodstavce"/>
    <w:rsid w:val="006A4EFC"/>
  </w:style>
  <w:style w:type="paragraph" w:styleId="Normlnweb">
    <w:name w:val="Normal (Web)"/>
    <w:basedOn w:val="Normln"/>
    <w:uiPriority w:val="99"/>
    <w:unhideWhenUsed/>
    <w:rsid w:val="00700460"/>
    <w:pPr>
      <w:spacing w:before="100" w:beforeAutospacing="1" w:after="100" w:afterAutospacing="1"/>
    </w:pPr>
    <w:rPr>
      <w:rFonts w:eastAsiaTheme="minorHAnsi"/>
      <w:lang w:eastAsia="nb-NO"/>
    </w:rPr>
  </w:style>
  <w:style w:type="character" w:customStyle="1" w:styleId="s2">
    <w:name w:val="s2"/>
    <w:rsid w:val="00800B47"/>
  </w:style>
  <w:style w:type="character" w:styleId="Hypertextovodkaz">
    <w:name w:val="Hyperlink"/>
    <w:basedOn w:val="Standardnpsmoodstavce"/>
    <w:uiPriority w:val="99"/>
    <w:unhideWhenUsed/>
    <w:rsid w:val="00B153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B1531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F4D20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36722"/>
    <w:rPr>
      <w:color w:val="954F72" w:themeColor="followedHyperlink"/>
      <w:u w:val="single"/>
    </w:rPr>
  </w:style>
  <w:style w:type="character" w:customStyle="1" w:styleId="apple-tab-span">
    <w:name w:val="apple-tab-span"/>
    <w:basedOn w:val="Standardnpsmoodstavce"/>
    <w:rsid w:val="0019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an@soulfood.no" TargetMode="External"/><Relationship Id="rId4" Type="http://schemas.openxmlformats.org/officeDocument/2006/relationships/hyperlink" Target="http://www.christianhou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CA1CC5-AF45-7640-B826-6936A87FAD5F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1291</Words>
  <Characters>7618</Characters>
  <Application>Microsoft Office Word</Application>
  <DocSecurity>0</DocSecurity>
  <Lines>63</Lines>
  <Paragraphs>17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Seim-Houge</dc:creator>
  <cp:keywords/>
  <dc:description/>
  <cp:lastModifiedBy>Sylva Ficová</cp:lastModifiedBy>
  <cp:revision>14</cp:revision>
  <cp:lastPrinted>2022-03-13T11:40:00Z</cp:lastPrinted>
  <dcterms:created xsi:type="dcterms:W3CDTF">2022-10-19T10:44:00Z</dcterms:created>
  <dcterms:modified xsi:type="dcterms:W3CDTF">2022-10-19T12:09:00Z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documentId_7650</vt:lpwstr>
  </property>
  <property fmtid="{D5CDD505-2E9C-101B-9397-08002B2CF9AE}" pid="3" name="grammarly_documentContext">
    <vt:lpwstr>{"goals":[],"domain":"general","emotions":[],"dialect":"british"}</vt:lpwstr>
  </property>
</Properties>
</file>